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E928" w14:textId="77777777" w:rsidR="00A74E47" w:rsidRDefault="00A74E47">
      <w:pPr>
        <w:jc w:val="center"/>
        <w:rPr>
          <w:rFonts w:ascii="Arial Narrow" w:hAnsi="Arial Narrow"/>
          <w:b/>
          <w:sz w:val="16"/>
        </w:rPr>
      </w:pPr>
    </w:p>
    <w:p w14:paraId="70A38695" w14:textId="1F75C9C1" w:rsidR="00A74E47" w:rsidRDefault="001D3DC6">
      <w:pPr>
        <w:jc w:val="center"/>
        <w:rPr>
          <w:rFonts w:ascii="Arial Narrow" w:hAnsi="Arial Narrow"/>
          <w:b/>
        </w:rPr>
      </w:pPr>
      <w:r>
        <w:rPr>
          <w:rFonts w:ascii="Arial Narrow" w:hAnsi="Arial Narrow"/>
          <w:b/>
          <w:caps/>
          <w:noProof/>
          <w:sz w:val="20"/>
        </w:rPr>
        <mc:AlternateContent>
          <mc:Choice Requires="wps">
            <w:drawing>
              <wp:anchor distT="0" distB="0" distL="114300" distR="114300" simplePos="0" relativeHeight="251658240" behindDoc="0" locked="0" layoutInCell="1" allowOverlap="1" wp14:anchorId="695548C1" wp14:editId="61801E14">
                <wp:simplePos x="0" y="0"/>
                <wp:positionH relativeFrom="column">
                  <wp:posOffset>165735</wp:posOffset>
                </wp:positionH>
                <wp:positionV relativeFrom="paragraph">
                  <wp:posOffset>-635</wp:posOffset>
                </wp:positionV>
                <wp:extent cx="1031875" cy="1189355"/>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18935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F415BD7" w14:textId="77777777" w:rsidR="00A74E47" w:rsidRDefault="006529E0">
                            <w:r>
                              <w:rPr>
                                <w:noProof/>
                              </w:rPr>
                            </w:r>
                            <w:r w:rsidR="006529E0">
                              <w:rPr>
                                <w:noProof/>
                              </w:rPr>
                              <w:object w:dxaOrig="21000" w:dyaOrig="27000" w14:anchorId="77F1A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7pt;height:86.4pt;mso-width-percent:0;mso-height-percent:0;mso-width-percent:0;mso-height-percent:0" o:ole="">
                                  <v:imagedata r:id="rId5" o:title=""/>
                                </v:shape>
                                <o:OLEObject Type="Embed" ProgID="MSPhotoEd.3" ShapeID="_x0000_i1026" DrawAspect="Content" ObjectID="_1737608878"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548C1" id="_x0000_t202" coordsize="21600,21600" o:spt="202" path="m,l,21600r21600,l21600,xe">
                <v:stroke joinstyle="miter"/>
                <v:path gradientshapeok="t" o:connecttype="rect"/>
              </v:shapetype>
              <v:shape id="Text Box 14" o:spid="_x0000_s1026" type="#_x0000_t202" style="position:absolute;left:0;text-align:left;margin-left:13.05pt;margin-top:-.05pt;width:81.25pt;height:9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" stroked="f">
                <v:textbox>
                  <w:txbxContent>
                    <w:p w14:paraId="6F415BD7" w14:textId="77777777" w:rsidR="00A74E47" w:rsidRDefault="006529E0">
                      <w:r>
                        <w:rPr>
                          <w:noProof/>
                        </w:rPr>
                      </w:r>
                      <w:r w:rsidR="006529E0">
                        <w:rPr>
                          <w:noProof/>
                        </w:rPr>
                        <w:object w:dxaOrig="21000" w:dyaOrig="27000" w14:anchorId="77F1A601">
                          <v:shape id="_x0000_i1026" type="#_x0000_t75" alt="" style="width:67pt;height:86.4pt;mso-width-percent:0;mso-height-percent:0;mso-width-percent:0;mso-height-percent:0" o:ole="">
                            <v:imagedata r:id="rId5" o:title=""/>
                          </v:shape>
                          <o:OLEObject Type="Embed" ProgID="MSPhotoEd.3" ShapeID="_x0000_i1026" DrawAspect="Content" ObjectID="_1737608878" r:id="rId7"/>
                        </w:object>
                      </w:r>
                    </w:p>
                  </w:txbxContent>
                </v:textbox>
              </v:shape>
            </w:pict>
          </mc:Fallback>
        </mc:AlternateContent>
      </w:r>
      <w:r w:rsidR="00A74E47">
        <w:rPr>
          <w:rFonts w:ascii="Arial Narrow" w:hAnsi="Arial Narrow"/>
          <w:b/>
        </w:rPr>
        <w:t>AHA</w:t>
      </w:r>
      <w:r w:rsidR="00A74E47">
        <w:rPr>
          <w:kern w:val="16"/>
          <w:position w:val="6"/>
          <w:sz w:val="16"/>
          <w:vertAlign w:val="superscript"/>
        </w:rPr>
        <w:t>SM</w:t>
      </w:r>
      <w:r w:rsidR="00A74E47">
        <w:rPr>
          <w:rFonts w:ascii="Arial Narrow" w:hAnsi="Arial Narrow"/>
          <w:b/>
        </w:rPr>
        <w:t xml:space="preserve"> Show Number</w:t>
      </w:r>
    </w:p>
    <w:p w14:paraId="49809141" w14:textId="6FBB2373" w:rsidR="00EF07DA" w:rsidRDefault="006529E0">
      <w:pPr>
        <w:jc w:val="center"/>
        <w:rPr>
          <w:rFonts w:ascii="Arial Narrow" w:hAnsi="Arial Narrow"/>
          <w:b/>
        </w:rPr>
      </w:pPr>
      <w:r>
        <w:rPr>
          <w:b/>
          <w:noProof/>
        </w:rPr>
        <mc:AlternateContent>
          <mc:Choice Requires="wps">
            <w:drawing>
              <wp:anchor distT="0" distB="0" distL="114300" distR="114300" simplePos="0" relativeHeight="251662336" behindDoc="0" locked="0" layoutInCell="0" allowOverlap="1" wp14:anchorId="4A7ABEAE" wp14:editId="6AE8883A">
                <wp:simplePos x="0" y="0"/>
                <wp:positionH relativeFrom="margin">
                  <wp:posOffset>2715065</wp:posOffset>
                </wp:positionH>
                <wp:positionV relativeFrom="paragraph">
                  <wp:posOffset>27549</wp:posOffset>
                </wp:positionV>
                <wp:extent cx="1440180" cy="274320"/>
                <wp:effectExtent l="0" t="0" r="0" b="0"/>
                <wp:wrapSquare wrapText="bothSides"/>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62A51" id="Rectangle 4" o:spid="_x0000_s1026" style="position:absolute;margin-left:213.8pt;margin-top:2.15pt;width:113.4pt;height:2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" o:allowincell="f">
                <w10:wrap type="square" anchorx="margin"/>
              </v:rect>
            </w:pict>
          </mc:Fallback>
        </mc:AlternateContent>
      </w:r>
    </w:p>
    <w:p w14:paraId="5A770017" w14:textId="7F7CBF12" w:rsidR="00A74E47" w:rsidRDefault="00A74E47">
      <w:pPr>
        <w:jc w:val="center"/>
        <w:rPr>
          <w:rFonts w:ascii="Arial Narrow" w:hAnsi="Arial Narrow"/>
          <w:b/>
          <w:caps/>
        </w:rPr>
      </w:pPr>
    </w:p>
    <w:p w14:paraId="224B4F45" w14:textId="77777777" w:rsidR="00A74E47" w:rsidRDefault="00A74E47">
      <w:pPr>
        <w:jc w:val="center"/>
        <w:rPr>
          <w:rFonts w:ascii="Arial Narrow" w:hAnsi="Arial Narrow"/>
          <w:b/>
          <w:caps/>
          <w:sz w:val="16"/>
        </w:rPr>
      </w:pPr>
    </w:p>
    <w:p w14:paraId="3E2CC689" w14:textId="77777777" w:rsidR="00A74E47" w:rsidRDefault="00A74E47">
      <w:pPr>
        <w:jc w:val="center"/>
        <w:rPr>
          <w:rFonts w:ascii="Arial Narrow" w:hAnsi="Arial Narrow"/>
          <w:b/>
          <w:caps/>
        </w:rPr>
      </w:pPr>
      <w:r>
        <w:rPr>
          <w:rFonts w:ascii="Arial Narrow" w:hAnsi="Arial Narrow"/>
          <w:b/>
          <w:caps/>
        </w:rPr>
        <w:t>THE ARABIAN HORSE ASSOCIATION</w:t>
      </w:r>
      <w:r>
        <w:rPr>
          <w:kern w:val="16"/>
          <w:position w:val="6"/>
          <w:sz w:val="16"/>
          <w:vertAlign w:val="superscript"/>
        </w:rPr>
        <w:t>SM</w:t>
      </w:r>
    </w:p>
    <w:p w14:paraId="56C93FA6" w14:textId="77777777" w:rsidR="00A74E47" w:rsidRDefault="00A74E47">
      <w:pPr>
        <w:jc w:val="center"/>
        <w:rPr>
          <w:rFonts w:ascii="Arial Narrow" w:hAnsi="Arial Narrow"/>
          <w:b/>
          <w:caps/>
        </w:rPr>
      </w:pPr>
      <w:r>
        <w:rPr>
          <w:rFonts w:ascii="Arial Narrow" w:hAnsi="Arial Narrow"/>
          <w:b/>
          <w:caps/>
        </w:rPr>
        <w:t>RECOGNIZES THE ARABIAN DIVISION OF THIS SHOW</w:t>
      </w:r>
    </w:p>
    <w:p w14:paraId="019BA0E5" w14:textId="77777777" w:rsidR="00A74E47" w:rsidRDefault="00A74E47">
      <w:pPr>
        <w:jc w:val="both"/>
        <w:rPr>
          <w:rFonts w:ascii="Arial Narrow" w:hAnsi="Arial Narrow"/>
          <w:sz w:val="18"/>
        </w:rPr>
      </w:pPr>
    </w:p>
    <w:p w14:paraId="4A781FA6" w14:textId="5ED420A4" w:rsidR="00A74E47" w:rsidRDefault="00A74E47">
      <w:pPr>
        <w:tabs>
          <w:tab w:val="left" w:leader="underscore" w:pos="5760"/>
        </w:tabs>
        <w:jc w:val="center"/>
        <w:rPr>
          <w:rFonts w:ascii="Arial Narrow" w:hAnsi="Arial Narrow"/>
          <w:sz w:val="18"/>
        </w:rPr>
      </w:pPr>
      <w:r>
        <w:rPr>
          <w:rFonts w:ascii="Arial Narrow" w:hAnsi="Arial Narrow"/>
          <w:sz w:val="18"/>
        </w:rPr>
        <w:t xml:space="preserve">Sponsored </w:t>
      </w:r>
      <w:proofErr w:type="spellStart"/>
      <w:r>
        <w:rPr>
          <w:rFonts w:ascii="Arial Narrow" w:hAnsi="Arial Narrow"/>
          <w:sz w:val="18"/>
        </w:rPr>
        <w:t>By</w:t>
      </w:r>
      <w:r w:rsidR="00EF07DA">
        <w:rPr>
          <w:rFonts w:ascii="Arial Narrow" w:hAnsi="Arial Narrow"/>
          <w:sz w:val="18"/>
        </w:rPr>
        <w:t>The</w:t>
      </w:r>
      <w:proofErr w:type="spellEnd"/>
      <w:r w:rsidR="00EF07DA">
        <w:rPr>
          <w:rFonts w:ascii="Arial Narrow" w:hAnsi="Arial Narrow"/>
          <w:sz w:val="18"/>
        </w:rPr>
        <w:t xml:space="preserve"> Arabian Horse Association</w:t>
      </w:r>
    </w:p>
    <w:p w14:paraId="7D62EE75" w14:textId="77777777" w:rsidR="00A74E47" w:rsidRDefault="00A74E47">
      <w:pPr>
        <w:jc w:val="both"/>
        <w:rPr>
          <w:rFonts w:ascii="Arial Narrow" w:hAnsi="Arial Narrow"/>
          <w:sz w:val="12"/>
        </w:rPr>
      </w:pPr>
    </w:p>
    <w:p w14:paraId="5762EAED" w14:textId="56DB1EF4" w:rsidR="00A74E47" w:rsidRDefault="000E577F" w:rsidP="000E577F">
      <w:pPr>
        <w:jc w:val="both"/>
        <w:rPr>
          <w:rFonts w:ascii="Arial Narrow" w:hAnsi="Arial Narrow"/>
          <w:sz w:val="18"/>
        </w:rPr>
      </w:pPr>
      <w:r w:rsidRPr="000E577F">
        <w:rPr>
          <w:rFonts w:ascii="Arial Narrow" w:hAnsi="Arial Narrow"/>
          <w:i/>
          <w:sz w:val="18"/>
        </w:rPr>
        <w:t>The Arabian Horse Association is a major equine association serving members in the United States and Canada. It registers and maintains a database of more than one million Arabian, Half-Arabian and Anglo- Arabian horses and administers more than</w:t>
      </w:r>
      <w:r>
        <w:rPr>
          <w:rFonts w:ascii="Arial Narrow" w:hAnsi="Arial Narrow"/>
          <w:i/>
          <w:sz w:val="18"/>
        </w:rPr>
        <w:t xml:space="preserve"> </w:t>
      </w:r>
      <w:r w:rsidRPr="000E577F">
        <w:rPr>
          <w:rFonts w:ascii="Arial Narrow" w:hAnsi="Arial Narrow"/>
          <w:sz w:val="18"/>
        </w:rPr>
        <w:t xml:space="preserve">$2.5 million in annual prize money. AHA produces championship events, recognizes over </w:t>
      </w:r>
      <w:r w:rsidR="003718F0">
        <w:rPr>
          <w:rFonts w:ascii="Arial Narrow" w:hAnsi="Arial Narrow"/>
          <w:sz w:val="18"/>
        </w:rPr>
        <w:t>375</w:t>
      </w:r>
      <w:r w:rsidRPr="000E577F">
        <w:rPr>
          <w:rFonts w:ascii="Arial Narrow" w:hAnsi="Arial Narrow"/>
          <w:sz w:val="18"/>
        </w:rPr>
        <w:t xml:space="preserve"> Arabian horse shows and distance rides annually and provides activities and programs that promote breeding and ownership. For information about Arabian, Half-Arabian and Anglo-Arabian horses, call 303-696-4500, e-mail </w:t>
      </w:r>
      <w:hyperlink r:id="rId8">
        <w:r w:rsidRPr="000E577F">
          <w:rPr>
            <w:rStyle w:val="Hyperlink"/>
            <w:rFonts w:ascii="Arial Narrow" w:hAnsi="Arial Narrow"/>
            <w:sz w:val="18"/>
          </w:rPr>
          <w:t>info@ArabianHorses.org</w:t>
        </w:r>
      </w:hyperlink>
      <w:r w:rsidRPr="000E577F">
        <w:rPr>
          <w:rFonts w:ascii="Arial Narrow" w:hAnsi="Arial Narrow"/>
          <w:sz w:val="18"/>
        </w:rPr>
        <w:t xml:space="preserve"> or visit ArabianHorses.org</w:t>
      </w:r>
    </w:p>
    <w:p w14:paraId="08DB59A5" w14:textId="77777777" w:rsidR="000E577F" w:rsidRDefault="000E577F" w:rsidP="000E577F">
      <w:pPr>
        <w:jc w:val="both"/>
        <w:rPr>
          <w:rFonts w:ascii="Arial Narrow" w:hAnsi="Arial Narrow"/>
          <w:sz w:val="18"/>
        </w:rPr>
      </w:pPr>
    </w:p>
    <w:p w14:paraId="620AD6B9" w14:textId="25A6BD7E" w:rsidR="00A74E47" w:rsidRDefault="00A74E47">
      <w:pPr>
        <w:pBdr>
          <w:top w:val="single" w:sz="6" w:space="1" w:color="auto"/>
          <w:left w:val="single" w:sz="6" w:space="1" w:color="auto"/>
          <w:bottom w:val="single" w:sz="6" w:space="1" w:color="auto"/>
          <w:right w:val="single" w:sz="6" w:space="1" w:color="auto"/>
        </w:pBdr>
        <w:jc w:val="both"/>
        <w:rPr>
          <w:rFonts w:ascii="Arial Narrow" w:hAnsi="Arial Narrow"/>
          <w:sz w:val="18"/>
        </w:rPr>
      </w:pPr>
      <w:r>
        <w:rPr>
          <w:rFonts w:ascii="Arial Narrow" w:hAnsi="Arial Narrow"/>
          <w:sz w:val="18"/>
        </w:rPr>
        <w:t xml:space="preserve">All </w:t>
      </w:r>
      <w:r w:rsidR="00A22BDC">
        <w:rPr>
          <w:rFonts w:ascii="Arial Narrow" w:hAnsi="Arial Narrow"/>
          <w:sz w:val="18"/>
        </w:rPr>
        <w:t xml:space="preserve">Arabian/Half-Arabian/Anglo-Arabian </w:t>
      </w:r>
      <w:r>
        <w:rPr>
          <w:rFonts w:ascii="Arial Narrow" w:hAnsi="Arial Narrow"/>
          <w:sz w:val="18"/>
        </w:rPr>
        <w:t xml:space="preserve">exhibitors entered in this event must be a current AHA member </w:t>
      </w:r>
      <w:r w:rsidR="00C74F5D">
        <w:rPr>
          <w:rFonts w:ascii="Arial Narrow" w:hAnsi="Arial Narrow"/>
          <w:sz w:val="18"/>
        </w:rPr>
        <w:t xml:space="preserve">with a Competition Card </w:t>
      </w:r>
      <w:r>
        <w:rPr>
          <w:rFonts w:ascii="Arial Narrow" w:hAnsi="Arial Narrow"/>
          <w:sz w:val="18"/>
        </w:rPr>
        <w:t>or pay a Single Event Membership fee per person.  This includes any owner, trainer, driver, rider, or halter handler who exhibits horses in the show ring or signs the entry form as the responsible person for any individual's horse.</w:t>
      </w:r>
    </w:p>
    <w:p w14:paraId="54DC517F" w14:textId="77777777" w:rsidR="00A74E47" w:rsidRDefault="00A74E47">
      <w:pPr>
        <w:spacing w:line="120" w:lineRule="exact"/>
        <w:rPr>
          <w:rFonts w:ascii="Arial Narrow" w:hAnsi="Arial Narrow"/>
          <w:sz w:val="18"/>
        </w:rPr>
      </w:pPr>
    </w:p>
    <w:p w14:paraId="63FAC00E" w14:textId="77777777" w:rsidR="00A22BDC" w:rsidRDefault="00A22BDC">
      <w:pPr>
        <w:tabs>
          <w:tab w:val="right" w:leader="underscore" w:pos="10800"/>
        </w:tabs>
        <w:spacing w:line="240" w:lineRule="exact"/>
        <w:rPr>
          <w:rFonts w:ascii="Arial Narrow" w:hAnsi="Arial Narrow"/>
          <w:sz w:val="18"/>
        </w:rPr>
      </w:pPr>
    </w:p>
    <w:p w14:paraId="22E2E521" w14:textId="77777777" w:rsidR="006529E0" w:rsidRDefault="006529E0" w:rsidP="006529E0">
      <w:pPr>
        <w:tabs>
          <w:tab w:val="right" w:leader="underscore" w:pos="6120"/>
        </w:tabs>
        <w:spacing w:line="240" w:lineRule="exact"/>
        <w:rPr>
          <w:rFonts w:ascii="Arial Narrow" w:hAnsi="Arial Narrow"/>
          <w:sz w:val="18"/>
        </w:rPr>
      </w:pPr>
      <w:r>
        <w:rPr>
          <w:rFonts w:ascii="Arial Narrow" w:hAnsi="Arial Narrow"/>
          <w:sz w:val="18"/>
        </w:rPr>
        <w:t>To join the</w:t>
      </w:r>
      <w:r>
        <w:rPr>
          <w:rFonts w:ascii="Arial Narrow" w:hAnsi="Arial Narrow"/>
          <w:sz w:val="18"/>
        </w:rPr>
        <w:tab/>
      </w:r>
    </w:p>
    <w:p w14:paraId="757CDC61" w14:textId="77777777" w:rsidR="006529E0" w:rsidRDefault="006529E0" w:rsidP="006529E0">
      <w:pPr>
        <w:spacing w:line="120" w:lineRule="exact"/>
        <w:jc w:val="center"/>
        <w:rPr>
          <w:rFonts w:ascii="Arial Narrow" w:hAnsi="Arial Narrow"/>
          <w:sz w:val="18"/>
        </w:rPr>
      </w:pPr>
      <w:r>
        <w:rPr>
          <w:rFonts w:ascii="Arial Narrow" w:hAnsi="Arial Narrow"/>
          <w:sz w:val="18"/>
        </w:rPr>
        <w:t>(Insert club name, if an AHA affiliate)</w:t>
      </w:r>
    </w:p>
    <w:p w14:paraId="521F7AAF" w14:textId="77777777" w:rsidR="006529E0" w:rsidRDefault="006529E0" w:rsidP="006529E0">
      <w:pPr>
        <w:spacing w:line="120" w:lineRule="exact"/>
        <w:rPr>
          <w:rFonts w:ascii="Arial Narrow" w:hAnsi="Arial Narrow"/>
          <w:sz w:val="18"/>
        </w:rPr>
      </w:pPr>
    </w:p>
    <w:p w14:paraId="1CB278BF" w14:textId="77777777" w:rsidR="006529E0" w:rsidRDefault="006529E0" w:rsidP="006529E0">
      <w:pPr>
        <w:tabs>
          <w:tab w:val="right" w:leader="underscore" w:pos="6120"/>
        </w:tabs>
        <w:spacing w:line="240" w:lineRule="exact"/>
        <w:rPr>
          <w:rFonts w:ascii="Arial Narrow" w:hAnsi="Arial Narrow"/>
          <w:sz w:val="18"/>
        </w:rPr>
      </w:pPr>
      <w:r>
        <w:rPr>
          <w:rFonts w:ascii="Arial Narrow" w:hAnsi="Arial Narrow"/>
          <w:sz w:val="18"/>
        </w:rPr>
        <w:t>please contact</w:t>
      </w:r>
      <w:r>
        <w:rPr>
          <w:rFonts w:ascii="Arial Narrow" w:hAnsi="Arial Narrow"/>
          <w:sz w:val="18"/>
        </w:rPr>
        <w:tab/>
      </w:r>
    </w:p>
    <w:p w14:paraId="05CF03D1" w14:textId="77777777" w:rsidR="006529E0" w:rsidRDefault="006529E0" w:rsidP="006529E0">
      <w:pPr>
        <w:spacing w:line="120" w:lineRule="exact"/>
        <w:jc w:val="center"/>
        <w:rPr>
          <w:rFonts w:ascii="Arial Narrow" w:hAnsi="Arial Narrow"/>
          <w:sz w:val="18"/>
        </w:rPr>
      </w:pPr>
      <w:r>
        <w:rPr>
          <w:rFonts w:ascii="Arial Narrow" w:hAnsi="Arial Narrow"/>
          <w:sz w:val="18"/>
        </w:rPr>
        <w:t>(Insert Secretary or Membership Chair name)</w:t>
      </w:r>
    </w:p>
    <w:p w14:paraId="71D226E4" w14:textId="77777777" w:rsidR="006529E0" w:rsidRDefault="006529E0" w:rsidP="006529E0">
      <w:pPr>
        <w:spacing w:line="120" w:lineRule="exact"/>
        <w:rPr>
          <w:rFonts w:ascii="Arial Narrow" w:hAnsi="Arial Narrow"/>
          <w:sz w:val="18"/>
        </w:rPr>
      </w:pPr>
    </w:p>
    <w:p w14:paraId="34FBD01E" w14:textId="77777777" w:rsidR="006529E0" w:rsidRDefault="006529E0" w:rsidP="006529E0">
      <w:pPr>
        <w:tabs>
          <w:tab w:val="right" w:leader="underscore" w:pos="6120"/>
        </w:tabs>
        <w:spacing w:line="240" w:lineRule="exact"/>
        <w:rPr>
          <w:rFonts w:ascii="Arial Narrow" w:hAnsi="Arial Narrow"/>
          <w:sz w:val="18"/>
        </w:rPr>
      </w:pPr>
      <w:r>
        <w:rPr>
          <w:rFonts w:ascii="Arial Narrow" w:hAnsi="Arial Narrow"/>
          <w:sz w:val="18"/>
        </w:rPr>
        <w:tab/>
      </w:r>
    </w:p>
    <w:p w14:paraId="3B6BECDC" w14:textId="77777777" w:rsidR="006529E0" w:rsidRDefault="006529E0" w:rsidP="006529E0">
      <w:pPr>
        <w:spacing w:line="120" w:lineRule="exact"/>
        <w:jc w:val="center"/>
        <w:rPr>
          <w:rFonts w:ascii="Arial Narrow" w:hAnsi="Arial Narrow"/>
          <w:sz w:val="18"/>
        </w:rPr>
      </w:pPr>
      <w:r>
        <w:rPr>
          <w:rFonts w:ascii="Arial Narrow" w:hAnsi="Arial Narrow"/>
          <w:sz w:val="18"/>
        </w:rPr>
        <w:t>(Address of Secretary or Membership Chair)</w:t>
      </w:r>
    </w:p>
    <w:p w14:paraId="357BD264" w14:textId="77777777" w:rsidR="00A74E47" w:rsidRDefault="00A74E47">
      <w:pPr>
        <w:pStyle w:val="BodyText"/>
      </w:pPr>
      <w:r>
        <w:t>Contributions or gifts to AHA are not tax deductible as charitable contributions.  However, they may be deductible as ordinary and necessary business expenses if so advised by appropriate tax counsel.</w:t>
      </w:r>
    </w:p>
    <w:p w14:paraId="6A430E42" w14:textId="2F3F6802" w:rsidR="000E577F" w:rsidRPr="000E577F" w:rsidRDefault="000E577F" w:rsidP="000E577F">
      <w:pPr>
        <w:jc w:val="both"/>
        <w:rPr>
          <w:rFonts w:ascii="Arial Narrow" w:hAnsi="Arial Narrow"/>
          <w:sz w:val="18"/>
          <w:szCs w:val="18"/>
        </w:rPr>
      </w:pPr>
      <w:r w:rsidRPr="000E577F">
        <w:rPr>
          <w:rFonts w:ascii="Arial Narrow" w:hAnsi="Arial Narrow"/>
          <w:i/>
          <w:sz w:val="18"/>
          <w:szCs w:val="18"/>
        </w:rPr>
        <w:t>Join AHA through your local club for</w:t>
      </w:r>
      <w:r w:rsidRPr="000E577F">
        <w:rPr>
          <w:rFonts w:ascii="Arial Narrow" w:hAnsi="Arial Narrow"/>
          <w:i/>
          <w:sz w:val="18"/>
          <w:szCs w:val="18"/>
          <w:u w:val="single"/>
        </w:rPr>
        <w:t xml:space="preserve"> the following great member benefits: </w:t>
      </w:r>
    </w:p>
    <w:p w14:paraId="36A0B1C5" w14:textId="77777777" w:rsidR="000E577F" w:rsidRPr="000E577F" w:rsidRDefault="000E577F" w:rsidP="000E577F">
      <w:pPr>
        <w:numPr>
          <w:ilvl w:val="0"/>
          <w:numId w:val="1"/>
        </w:numPr>
        <w:jc w:val="both"/>
        <w:rPr>
          <w:rFonts w:ascii="Arial Narrow" w:hAnsi="Arial Narrow"/>
          <w:sz w:val="18"/>
          <w:szCs w:val="18"/>
        </w:rPr>
      </w:pPr>
      <w:r w:rsidRPr="000E577F">
        <w:rPr>
          <w:rFonts w:ascii="Arial Narrow" w:hAnsi="Arial Narrow"/>
          <w:sz w:val="18"/>
          <w:szCs w:val="18"/>
        </w:rPr>
        <w:t>Reduced rate for competition privileges across a variety of disciplines for local, regional and national AHA-approved shows and rides</w:t>
      </w:r>
    </w:p>
    <w:p w14:paraId="4DD093FA" w14:textId="77777777" w:rsidR="000E577F" w:rsidRPr="000E577F" w:rsidRDefault="000E577F" w:rsidP="000E577F">
      <w:pPr>
        <w:numPr>
          <w:ilvl w:val="0"/>
          <w:numId w:val="1"/>
        </w:numPr>
        <w:jc w:val="both"/>
        <w:rPr>
          <w:rFonts w:ascii="Arial Narrow" w:hAnsi="Arial Narrow"/>
          <w:sz w:val="18"/>
          <w:szCs w:val="18"/>
        </w:rPr>
      </w:pPr>
      <w:r w:rsidRPr="000E577F">
        <w:rPr>
          <w:rFonts w:ascii="Arial Narrow" w:hAnsi="Arial Narrow"/>
          <w:sz w:val="18"/>
          <w:szCs w:val="18"/>
        </w:rPr>
        <w:t>Peace of mind with 1 million in personal liability insurance through Equisure</w:t>
      </w:r>
    </w:p>
    <w:p w14:paraId="55C9CD9D" w14:textId="77777777" w:rsidR="000E577F" w:rsidRPr="000E577F" w:rsidRDefault="000E577F" w:rsidP="000E577F">
      <w:pPr>
        <w:numPr>
          <w:ilvl w:val="0"/>
          <w:numId w:val="1"/>
        </w:numPr>
        <w:jc w:val="both"/>
        <w:rPr>
          <w:rFonts w:ascii="Arial Narrow" w:hAnsi="Arial Narrow"/>
          <w:sz w:val="18"/>
          <w:szCs w:val="18"/>
        </w:rPr>
      </w:pPr>
      <w:r w:rsidRPr="000E577F">
        <w:rPr>
          <w:rFonts w:ascii="Arial Narrow" w:hAnsi="Arial Narrow"/>
          <w:sz w:val="18"/>
          <w:szCs w:val="18"/>
        </w:rPr>
        <w:t>Preferred rates on horse registrations and transfers</w:t>
      </w:r>
    </w:p>
    <w:p w14:paraId="39E1DA2D" w14:textId="77777777" w:rsidR="000E577F" w:rsidRPr="000E577F" w:rsidRDefault="000E577F" w:rsidP="000E577F">
      <w:pPr>
        <w:numPr>
          <w:ilvl w:val="0"/>
          <w:numId w:val="1"/>
        </w:numPr>
        <w:jc w:val="both"/>
        <w:rPr>
          <w:rFonts w:ascii="Arial Narrow" w:hAnsi="Arial Narrow"/>
          <w:sz w:val="18"/>
          <w:szCs w:val="18"/>
        </w:rPr>
      </w:pPr>
      <w:r w:rsidRPr="000E577F">
        <w:rPr>
          <w:rFonts w:ascii="Arial Narrow" w:hAnsi="Arial Narrow"/>
          <w:sz w:val="18"/>
          <w:szCs w:val="18"/>
        </w:rPr>
        <w:t>Preferred rates on ArabDataSource, the world’s largest online Arabian horse resource</w:t>
      </w:r>
    </w:p>
    <w:p w14:paraId="287BB788" w14:textId="77777777" w:rsidR="000E577F" w:rsidRPr="000E577F" w:rsidRDefault="000E577F" w:rsidP="000E577F">
      <w:pPr>
        <w:numPr>
          <w:ilvl w:val="0"/>
          <w:numId w:val="1"/>
        </w:numPr>
        <w:jc w:val="both"/>
        <w:rPr>
          <w:rFonts w:ascii="Arial Narrow" w:hAnsi="Arial Narrow"/>
          <w:sz w:val="18"/>
          <w:szCs w:val="18"/>
        </w:rPr>
      </w:pPr>
      <w:r w:rsidRPr="000E577F">
        <w:rPr>
          <w:rFonts w:ascii="Arial Narrow" w:hAnsi="Arial Narrow"/>
          <w:sz w:val="18"/>
          <w:szCs w:val="18"/>
        </w:rPr>
        <w:t>Numerous opportunities to participate in award recognition and prize money programs</w:t>
      </w:r>
    </w:p>
    <w:p w14:paraId="2D3CA550" w14:textId="77777777" w:rsidR="000E577F" w:rsidRPr="000E577F" w:rsidRDefault="000E577F" w:rsidP="000E577F">
      <w:pPr>
        <w:numPr>
          <w:ilvl w:val="0"/>
          <w:numId w:val="1"/>
        </w:numPr>
        <w:jc w:val="both"/>
        <w:rPr>
          <w:rFonts w:ascii="Arial Narrow" w:hAnsi="Arial Narrow"/>
          <w:sz w:val="18"/>
          <w:szCs w:val="18"/>
        </w:rPr>
      </w:pPr>
      <w:r w:rsidRPr="000E577F">
        <w:rPr>
          <w:rFonts w:ascii="Arial Narrow" w:hAnsi="Arial Narrow"/>
          <w:sz w:val="18"/>
          <w:szCs w:val="18"/>
        </w:rPr>
        <w:t>Show circuits for AHA members at local, regional and national levels</w:t>
      </w:r>
    </w:p>
    <w:p w14:paraId="0A9EBDCA" w14:textId="77777777" w:rsidR="006301F5" w:rsidRDefault="006301F5" w:rsidP="006301F5">
      <w:pPr>
        <w:jc w:val="both"/>
        <w:rPr>
          <w:rFonts w:ascii="Arial Narrow" w:hAnsi="Arial Narrow"/>
          <w:sz w:val="18"/>
          <w:szCs w:val="18"/>
        </w:rPr>
      </w:pPr>
    </w:p>
    <w:p w14:paraId="06E3AC0D" w14:textId="77777777" w:rsidR="00A74E47" w:rsidRDefault="00A74E47">
      <w:pPr>
        <w:spacing w:line="120" w:lineRule="exact"/>
        <w:rPr>
          <w:rFonts w:ascii="Arial Narrow" w:hAnsi="Arial Narrow"/>
          <w:sz w:val="18"/>
        </w:rPr>
      </w:pPr>
    </w:p>
    <w:p w14:paraId="674C3501" w14:textId="6C22E257" w:rsidR="00A74E47" w:rsidRDefault="00A74E47">
      <w:pPr>
        <w:pBdr>
          <w:top w:val="single" w:sz="6" w:space="1" w:color="auto"/>
          <w:left w:val="single" w:sz="6" w:space="1" w:color="auto"/>
          <w:bottom w:val="single" w:sz="6" w:space="1" w:color="auto"/>
          <w:right w:val="single" w:sz="6" w:space="1" w:color="auto"/>
        </w:pBdr>
        <w:jc w:val="both"/>
        <w:rPr>
          <w:rFonts w:ascii="Arial Narrow" w:hAnsi="Arial Narrow"/>
          <w:sz w:val="18"/>
        </w:rPr>
      </w:pPr>
      <w:r>
        <w:rPr>
          <w:rFonts w:ascii="Arial Narrow" w:hAnsi="Arial Narrow"/>
          <w:b/>
          <w:sz w:val="18"/>
        </w:rPr>
        <w:t>The Judges &amp; Stewards Commissioner is responsible for handling written and signed complaints relating to judges' and stewards' conduct when filed by exhibitors, show officials, AHA members or others, and when accompanied by a filing fee [Resolution 5-90].  Other comments, compliments, questions, inquiries are encouraged when appropriate (no filing fee required).  Write: J</w:t>
      </w:r>
      <w:r w:rsidR="000E577F">
        <w:rPr>
          <w:rFonts w:ascii="Arial Narrow" w:hAnsi="Arial Narrow"/>
          <w:b/>
          <w:sz w:val="18"/>
        </w:rPr>
        <w:t xml:space="preserve">udges &amp; Stewards Commissioner, </w:t>
      </w:r>
      <w:r w:rsidR="00EF07DA">
        <w:rPr>
          <w:rFonts w:ascii="Arial Narrow" w:hAnsi="Arial Narrow"/>
          <w:b/>
          <w:sz w:val="18"/>
        </w:rPr>
        <w:t xml:space="preserve">6030 Greenwood Plaza Blvd., Suite 100, Greenwood Village, CO 80238 </w:t>
      </w:r>
      <w:r w:rsidR="000E577F">
        <w:rPr>
          <w:rFonts w:ascii="Arial Narrow" w:hAnsi="Arial Narrow"/>
          <w:b/>
          <w:sz w:val="18"/>
        </w:rPr>
        <w:t>(303) 696-4539</w:t>
      </w:r>
      <w:r>
        <w:rPr>
          <w:rFonts w:ascii="Arial Narrow" w:hAnsi="Arial Narrow"/>
          <w:b/>
          <w:sz w:val="18"/>
        </w:rPr>
        <w:t>.</w:t>
      </w:r>
    </w:p>
    <w:p w14:paraId="719A4FBC" w14:textId="77777777" w:rsidR="00A74E47" w:rsidRDefault="00A74E47">
      <w:pPr>
        <w:spacing w:line="120" w:lineRule="exact"/>
        <w:rPr>
          <w:rFonts w:ascii="Arial Narrow" w:hAnsi="Arial Narrow"/>
          <w:sz w:val="18"/>
        </w:rPr>
      </w:pPr>
    </w:p>
    <w:p w14:paraId="47F1E079" w14:textId="126FADE0" w:rsidR="00A74E47" w:rsidRDefault="00A74E47">
      <w:pPr>
        <w:rPr>
          <w:rFonts w:ascii="Arial Narrow" w:hAnsi="Arial Narrow"/>
          <w:sz w:val="16"/>
        </w:rPr>
      </w:pPr>
      <w:r>
        <w:rPr>
          <w:rFonts w:ascii="Arial Narrow" w:hAnsi="Arial Narrow"/>
          <w:sz w:val="16"/>
        </w:rPr>
        <w:t xml:space="preserve">AHA 090031 (Rev. </w:t>
      </w:r>
      <w:r w:rsidR="006529E0">
        <w:rPr>
          <w:rFonts w:ascii="Arial Narrow" w:hAnsi="Arial Narrow"/>
          <w:sz w:val="16"/>
        </w:rPr>
        <w:t>2/23</w:t>
      </w:r>
      <w:r>
        <w:rPr>
          <w:rFonts w:ascii="Arial Narrow" w:hAnsi="Arial Narrow"/>
          <w:sz w:val="16"/>
        </w:rPr>
        <w:t>)</w:t>
      </w:r>
    </w:p>
    <w:p w14:paraId="253D617E" w14:textId="77777777" w:rsidR="00A74E47" w:rsidRDefault="00A74E47">
      <w:pPr>
        <w:rPr>
          <w:rFonts w:ascii="Arial Narrow" w:hAnsi="Arial Narrow"/>
          <w:sz w:val="16"/>
        </w:rPr>
      </w:pPr>
    </w:p>
    <w:p w14:paraId="3ED1E8F4" w14:textId="77777777" w:rsidR="00A74E47" w:rsidRDefault="00A74E47">
      <w:pPr>
        <w:rPr>
          <w:rFonts w:ascii="Arial Narrow" w:hAnsi="Arial Narrow"/>
          <w:sz w:val="16"/>
        </w:rPr>
        <w:sectPr w:rsidR="00A74E47">
          <w:pgSz w:w="12240" w:h="15840"/>
          <w:pgMar w:top="360" w:right="720" w:bottom="720" w:left="720" w:header="720" w:footer="720" w:gutter="0"/>
          <w:cols w:space="720"/>
        </w:sectPr>
      </w:pPr>
    </w:p>
    <w:p w14:paraId="15E2ABBD" w14:textId="77777777" w:rsidR="00A74E47" w:rsidRDefault="001D3DC6">
      <w:pPr>
        <w:pStyle w:val="Heading2"/>
        <w:tabs>
          <w:tab w:val="center" w:pos="4050"/>
        </w:tabs>
      </w:pPr>
      <w:r>
        <w:rPr>
          <w:noProof/>
          <w:sz w:val="20"/>
        </w:rPr>
        <mc:AlternateContent>
          <mc:Choice Requires="wps">
            <w:drawing>
              <wp:anchor distT="0" distB="0" distL="114300" distR="114300" simplePos="0" relativeHeight="251659264" behindDoc="0" locked="0" layoutInCell="1" allowOverlap="1" wp14:anchorId="5CA8202F" wp14:editId="38E79EFD">
                <wp:simplePos x="0" y="0"/>
                <wp:positionH relativeFrom="column">
                  <wp:posOffset>165735</wp:posOffset>
                </wp:positionH>
                <wp:positionV relativeFrom="paragraph">
                  <wp:posOffset>2540</wp:posOffset>
                </wp:positionV>
                <wp:extent cx="912495" cy="102997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997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C6D2074" w14:textId="77777777" w:rsidR="00A74E47" w:rsidRDefault="006529E0">
                            <w:r>
                              <w:rPr>
                                <w:b/>
                                <w:noProof/>
                              </w:rPr>
                            </w:r>
                            <w:r w:rsidR="006529E0">
                              <w:rPr>
                                <w:b/>
                                <w:noProof/>
                              </w:rPr>
                              <w:object w:dxaOrig="21000" w:dyaOrig="27000" w14:anchorId="0C7A6702">
                                <v:shape id="_x0000_i1028" type="#_x0000_t75" alt="" style="width:57.6pt;height:74.2pt;mso-width-percent:0;mso-height-percent:0;mso-width-percent:0;mso-height-percent:0" o:ole="">
                                  <v:imagedata r:id="rId5" o:title=""/>
                                </v:shape>
                                <o:OLEObject Type="Embed" ProgID="MSPhotoEd.3" ShapeID="_x0000_i1028" DrawAspect="Content" ObjectID="_1737608879"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8202F" id="Text Box 15" o:spid="_x0000_s1027" type="#_x0000_t202" style="position:absolute;margin-left:13.05pt;margin-top:.2pt;width:71.85pt;height:8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" stroked="f">
                <v:textbox>
                  <w:txbxContent>
                    <w:p w14:paraId="2C6D2074" w14:textId="77777777" w:rsidR="00A74E47" w:rsidRDefault="006529E0">
                      <w:r>
                        <w:rPr>
                          <w:b/>
                          <w:noProof/>
                        </w:rPr>
                      </w:r>
                      <w:r w:rsidR="006529E0">
                        <w:rPr>
                          <w:b/>
                          <w:noProof/>
                        </w:rPr>
                        <w:object w:dxaOrig="21000" w:dyaOrig="27000" w14:anchorId="0C7A6702">
                          <v:shape id="_x0000_i1028" type="#_x0000_t75" alt="" style="width:57.6pt;height:74.2pt;mso-width-percent:0;mso-height-percent:0;mso-width-percent:0;mso-height-percent:0" o:ole="">
                            <v:imagedata r:id="rId5" o:title=""/>
                          </v:shape>
                          <o:OLEObject Type="Embed" ProgID="MSPhotoEd.3" ShapeID="_x0000_i1028" DrawAspect="Content" ObjectID="_1737608879" r:id="rId10"/>
                        </w:object>
                      </w:r>
                    </w:p>
                  </w:txbxContent>
                </v:textbox>
              </v:shape>
            </w:pict>
          </mc:Fallback>
        </mc:AlternateContent>
      </w:r>
      <w:r w:rsidR="00A74E47">
        <w:tab/>
        <w:t>AHA</w:t>
      </w:r>
      <w:r w:rsidR="00A74E47">
        <w:rPr>
          <w:b w:val="0"/>
          <w:bCs/>
          <w:kern w:val="16"/>
          <w:position w:val="6"/>
          <w:sz w:val="16"/>
          <w:vertAlign w:val="superscript"/>
        </w:rPr>
        <w:t>SM</w:t>
      </w:r>
      <w:r w:rsidR="00A74E47">
        <w:t xml:space="preserve"> Show Number</w:t>
      </w:r>
    </w:p>
    <w:p w14:paraId="33E335FF" w14:textId="77777777" w:rsidR="00A74E47" w:rsidRDefault="001D3DC6">
      <w:pPr>
        <w:rPr>
          <w:rFonts w:ascii="Arial Narrow" w:hAnsi="Arial Narrow"/>
          <w:b/>
          <w:sz w:val="16"/>
        </w:rPr>
      </w:pPr>
      <w:r>
        <w:rPr>
          <w:b/>
          <w:noProof/>
        </w:rPr>
        <mc:AlternateContent>
          <mc:Choice Requires="wps">
            <w:drawing>
              <wp:anchor distT="0" distB="0" distL="114300" distR="114300" simplePos="0" relativeHeight="251656192" behindDoc="0" locked="0" layoutInCell="0" allowOverlap="1" wp14:anchorId="28CB29AD" wp14:editId="150A9C8E">
                <wp:simplePos x="0" y="0"/>
                <wp:positionH relativeFrom="margin">
                  <wp:posOffset>1828800</wp:posOffset>
                </wp:positionH>
                <wp:positionV relativeFrom="paragraph">
                  <wp:posOffset>6350</wp:posOffset>
                </wp:positionV>
                <wp:extent cx="1440180" cy="274320"/>
                <wp:effectExtent l="0" t="0" r="0" b="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EF00F" id="Rectangle 4" o:spid="_x0000_s1026" style="position:absolute;margin-left:2in;margin-top:.5pt;width:113.4pt;height:21.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" o:allowincell="f">
                <w10:wrap type="square" anchorx="margin"/>
              </v:rect>
            </w:pict>
          </mc:Fallback>
        </mc:AlternateContent>
      </w:r>
    </w:p>
    <w:p w14:paraId="2E9B444A" w14:textId="77777777" w:rsidR="00A74E47" w:rsidRDefault="00A74E47">
      <w:pPr>
        <w:jc w:val="both"/>
        <w:rPr>
          <w:rFonts w:ascii="Arial Narrow" w:hAnsi="Arial Narrow"/>
          <w:b/>
          <w:sz w:val="16"/>
        </w:rPr>
      </w:pPr>
    </w:p>
    <w:p w14:paraId="15979DC2" w14:textId="77777777" w:rsidR="00A74E47" w:rsidRDefault="00A74E47">
      <w:pPr>
        <w:jc w:val="center"/>
        <w:rPr>
          <w:rFonts w:ascii="Arial Narrow" w:hAnsi="Arial Narrow"/>
          <w:b/>
          <w:caps/>
          <w:sz w:val="20"/>
        </w:rPr>
      </w:pPr>
    </w:p>
    <w:p w14:paraId="748BCAE7" w14:textId="77777777" w:rsidR="00A74E47" w:rsidRDefault="00A74E47">
      <w:pPr>
        <w:pStyle w:val="Heading1"/>
      </w:pPr>
      <w:r>
        <w:tab/>
        <w:t>tHE ARABIAN HORSE ASSOCIATION</w:t>
      </w:r>
      <w:r>
        <w:rPr>
          <w:b w:val="0"/>
          <w:bCs/>
          <w:kern w:val="16"/>
          <w:position w:val="6"/>
          <w:sz w:val="16"/>
          <w:vertAlign w:val="superscript"/>
        </w:rPr>
        <w:t>SM</w:t>
      </w:r>
    </w:p>
    <w:p w14:paraId="31F3FF4C" w14:textId="77777777" w:rsidR="00A74E47" w:rsidRDefault="00A74E47">
      <w:pPr>
        <w:tabs>
          <w:tab w:val="center" w:pos="4140"/>
        </w:tabs>
        <w:rPr>
          <w:rFonts w:ascii="Arial Narrow" w:hAnsi="Arial Narrow"/>
          <w:b/>
          <w:caps/>
          <w:sz w:val="18"/>
        </w:rPr>
      </w:pPr>
      <w:r>
        <w:rPr>
          <w:rFonts w:ascii="Arial Narrow" w:hAnsi="Arial Narrow"/>
          <w:b/>
          <w:caps/>
          <w:sz w:val="18"/>
        </w:rPr>
        <w:tab/>
        <w:t>RECOGNIZES the arabian division</w:t>
      </w:r>
    </w:p>
    <w:p w14:paraId="7895D85A" w14:textId="77777777" w:rsidR="00A74E47" w:rsidRDefault="00A74E47">
      <w:pPr>
        <w:tabs>
          <w:tab w:val="center" w:pos="4140"/>
        </w:tabs>
        <w:rPr>
          <w:rFonts w:ascii="Arial Narrow" w:hAnsi="Arial Narrow"/>
          <w:b/>
          <w:caps/>
          <w:sz w:val="18"/>
        </w:rPr>
      </w:pPr>
      <w:r>
        <w:rPr>
          <w:rFonts w:ascii="Arial Narrow" w:hAnsi="Arial Narrow"/>
          <w:b/>
          <w:caps/>
          <w:sz w:val="18"/>
        </w:rPr>
        <w:tab/>
        <w:t>OF THIS SHOW</w:t>
      </w:r>
    </w:p>
    <w:p w14:paraId="2799FB6B" w14:textId="77777777" w:rsidR="00A74E47" w:rsidRDefault="00A74E47">
      <w:pPr>
        <w:jc w:val="both"/>
        <w:rPr>
          <w:rFonts w:ascii="Arial Narrow" w:hAnsi="Arial Narrow"/>
          <w:sz w:val="18"/>
        </w:rPr>
      </w:pPr>
    </w:p>
    <w:p w14:paraId="594F0220" w14:textId="77777777" w:rsidR="00A74E47" w:rsidRDefault="00A74E47">
      <w:pPr>
        <w:tabs>
          <w:tab w:val="left" w:leader="underscore" w:pos="5040"/>
        </w:tabs>
        <w:jc w:val="center"/>
        <w:rPr>
          <w:rFonts w:ascii="Arial Narrow" w:hAnsi="Arial Narrow"/>
          <w:sz w:val="18"/>
        </w:rPr>
      </w:pPr>
      <w:r>
        <w:rPr>
          <w:rFonts w:ascii="Arial Narrow" w:hAnsi="Arial Narrow"/>
          <w:sz w:val="18"/>
        </w:rPr>
        <w:t>Sponsored By</w:t>
      </w:r>
      <w:r>
        <w:rPr>
          <w:rFonts w:ascii="Arial Narrow" w:hAnsi="Arial Narrow"/>
          <w:sz w:val="18"/>
        </w:rPr>
        <w:tab/>
      </w:r>
    </w:p>
    <w:p w14:paraId="47115FB0" w14:textId="77777777" w:rsidR="00A74E47" w:rsidRDefault="00A74E47">
      <w:pPr>
        <w:spacing w:line="120" w:lineRule="exact"/>
        <w:jc w:val="both"/>
        <w:rPr>
          <w:rFonts w:ascii="Arial Narrow" w:hAnsi="Arial Narrow"/>
          <w:sz w:val="18"/>
        </w:rPr>
      </w:pPr>
    </w:p>
    <w:p w14:paraId="0090C985" w14:textId="77777777" w:rsidR="00A74E47" w:rsidRDefault="00A74E47">
      <w:pPr>
        <w:jc w:val="both"/>
        <w:rPr>
          <w:rFonts w:ascii="Arial Narrow" w:hAnsi="Arial Narrow"/>
          <w:sz w:val="18"/>
        </w:rPr>
      </w:pPr>
      <w:r>
        <w:rPr>
          <w:rFonts w:ascii="Arial Narrow" w:hAnsi="Arial Narrow"/>
          <w:sz w:val="18"/>
        </w:rPr>
        <w:t xml:space="preserve">AHA is the promotional and coordinating organization for Arabian, Half-Arabian and Anglo-Arabian horse activities in the United States and Canada.  AHA consists of nearly 40,000 individual members in almost 265 affiliated clubs.  Members can transact business with AHA online at </w:t>
      </w:r>
      <w:hyperlink r:id="rId11" w:history="1">
        <w:r>
          <w:rPr>
            <w:rStyle w:val="Hyperlink"/>
            <w:rFonts w:ascii="Arial Narrow" w:hAnsi="Arial Narrow"/>
            <w:sz w:val="18"/>
            <w:u w:val="none"/>
          </w:rPr>
          <w:t>www.ArabianHorses.org</w:t>
        </w:r>
      </w:hyperlink>
      <w:r>
        <w:rPr>
          <w:rFonts w:ascii="Arial Narrow" w:hAnsi="Arial Narrow"/>
          <w:sz w:val="18"/>
        </w:rPr>
        <w:t xml:space="preserve">.  Several member benefits include the following:  reduced fees for registering Arabian, Half-Arabian and Anglo-Arabian foals; membership decal; a subscription to the </w:t>
      </w:r>
      <w:r w:rsidR="00594728" w:rsidRPr="00594728">
        <w:rPr>
          <w:rFonts w:ascii="Arial Narrow" w:hAnsi="Arial Narrow"/>
          <w:i/>
          <w:sz w:val="18"/>
        </w:rPr>
        <w:t>Modern Arabia</w:t>
      </w:r>
      <w:r w:rsidRPr="00594728">
        <w:rPr>
          <w:rFonts w:ascii="Arial Narrow" w:hAnsi="Arial Narrow"/>
          <w:i/>
          <w:sz w:val="18"/>
        </w:rPr>
        <w:t>n Horse</w:t>
      </w:r>
      <w:r>
        <w:rPr>
          <w:rFonts w:ascii="Arial Narrow" w:hAnsi="Arial Narrow"/>
          <w:sz w:val="18"/>
        </w:rPr>
        <w:t xml:space="preserve"> </w:t>
      </w:r>
      <w:r w:rsidR="00594728">
        <w:rPr>
          <w:rFonts w:ascii="Arial Narrow" w:hAnsi="Arial Narrow"/>
          <w:iCs/>
          <w:sz w:val="18"/>
        </w:rPr>
        <w:t>m</w:t>
      </w:r>
      <w:r w:rsidRPr="00594728">
        <w:rPr>
          <w:rFonts w:ascii="Arial Narrow" w:hAnsi="Arial Narrow"/>
          <w:iCs/>
          <w:sz w:val="18"/>
        </w:rPr>
        <w:t>agazine</w:t>
      </w:r>
      <w:r>
        <w:rPr>
          <w:rFonts w:ascii="Arial Narrow" w:hAnsi="Arial Narrow"/>
          <w:sz w:val="18"/>
        </w:rPr>
        <w:t>, showing privileges for all AHA recognized shows; ability to become involv</w:t>
      </w:r>
      <w:r w:rsidR="00594728">
        <w:rPr>
          <w:rFonts w:ascii="Arial Narrow" w:hAnsi="Arial Narrow"/>
          <w:sz w:val="18"/>
        </w:rPr>
        <w:t xml:space="preserve">ed in AHA programs, such as the </w:t>
      </w:r>
      <w:r>
        <w:rPr>
          <w:rFonts w:ascii="Arial Narrow" w:hAnsi="Arial Narrow"/>
          <w:sz w:val="18"/>
        </w:rPr>
        <w:t>Arabian Breeders Sweepstakes, futurities and AHA awards programs; as well as all AHA national championship horse shows.</w:t>
      </w:r>
    </w:p>
    <w:p w14:paraId="4D8F99FB" w14:textId="77777777" w:rsidR="00A74E47" w:rsidRDefault="00A74E47">
      <w:pPr>
        <w:spacing w:line="120" w:lineRule="exact"/>
        <w:rPr>
          <w:rFonts w:ascii="Arial Narrow" w:hAnsi="Arial Narrow"/>
          <w:sz w:val="18"/>
        </w:rPr>
      </w:pPr>
    </w:p>
    <w:p w14:paraId="19130189" w14:textId="77777777" w:rsidR="00A74E47" w:rsidRDefault="00A74E47">
      <w:pPr>
        <w:pBdr>
          <w:top w:val="single" w:sz="6" w:space="1" w:color="auto"/>
          <w:left w:val="single" w:sz="6" w:space="1" w:color="auto"/>
          <w:bottom w:val="single" w:sz="6" w:space="1" w:color="auto"/>
          <w:right w:val="single" w:sz="6" w:space="1" w:color="auto"/>
        </w:pBdr>
        <w:jc w:val="both"/>
        <w:rPr>
          <w:rFonts w:ascii="Arial Narrow" w:hAnsi="Arial Narrow"/>
          <w:sz w:val="18"/>
        </w:rPr>
      </w:pPr>
      <w:r>
        <w:rPr>
          <w:rFonts w:ascii="Arial Narrow" w:hAnsi="Arial Narrow"/>
          <w:sz w:val="18"/>
        </w:rPr>
        <w:t xml:space="preserve">All exhibitors entered in this event must be a current </w:t>
      </w:r>
      <w:r w:rsidR="00C74F5D">
        <w:rPr>
          <w:rFonts w:ascii="Arial Narrow" w:hAnsi="Arial Narrow"/>
          <w:sz w:val="18"/>
        </w:rPr>
        <w:t>AHA member with a Competition Card</w:t>
      </w:r>
      <w:r>
        <w:rPr>
          <w:rFonts w:ascii="Arial Narrow" w:hAnsi="Arial Narrow"/>
          <w:sz w:val="18"/>
        </w:rPr>
        <w:t xml:space="preserve"> or pay a Single Event Membership fee of $1</w:t>
      </w:r>
      <w:r w:rsidR="005E3E29">
        <w:rPr>
          <w:rFonts w:ascii="Arial Narrow" w:hAnsi="Arial Narrow"/>
          <w:sz w:val="18"/>
        </w:rPr>
        <w:t>0</w:t>
      </w:r>
      <w:r>
        <w:rPr>
          <w:rFonts w:ascii="Arial Narrow" w:hAnsi="Arial Narrow"/>
          <w:sz w:val="18"/>
        </w:rPr>
        <w:t>.00 per person.  This includes any owner, trainer, driver, rider, or halter handler who exhibits horses in the show ring or signs the entry form as the responsible person for any individual's horse.</w:t>
      </w:r>
    </w:p>
    <w:p w14:paraId="092EB16D" w14:textId="77777777" w:rsidR="00A74E47" w:rsidRDefault="00A74E47">
      <w:pPr>
        <w:spacing w:line="120" w:lineRule="exact"/>
        <w:rPr>
          <w:rFonts w:ascii="Arial Narrow" w:hAnsi="Arial Narrow"/>
          <w:sz w:val="18"/>
        </w:rPr>
      </w:pPr>
    </w:p>
    <w:p w14:paraId="5F594F1A" w14:textId="77777777" w:rsidR="00A74E47" w:rsidRDefault="00A74E47">
      <w:pPr>
        <w:tabs>
          <w:tab w:val="right" w:leader="underscore" w:pos="6120"/>
        </w:tabs>
        <w:spacing w:line="240" w:lineRule="exact"/>
        <w:rPr>
          <w:rFonts w:ascii="Arial Narrow" w:hAnsi="Arial Narrow"/>
          <w:sz w:val="18"/>
        </w:rPr>
      </w:pPr>
      <w:r>
        <w:rPr>
          <w:rFonts w:ascii="Arial Narrow" w:hAnsi="Arial Narrow"/>
          <w:sz w:val="18"/>
        </w:rPr>
        <w:t>To join the</w:t>
      </w:r>
      <w:r>
        <w:rPr>
          <w:rFonts w:ascii="Arial Narrow" w:hAnsi="Arial Narrow"/>
          <w:sz w:val="18"/>
        </w:rPr>
        <w:tab/>
      </w:r>
    </w:p>
    <w:p w14:paraId="003C949B" w14:textId="77777777" w:rsidR="00A74E47" w:rsidRDefault="00A74E47">
      <w:pPr>
        <w:spacing w:line="120" w:lineRule="exact"/>
        <w:jc w:val="center"/>
        <w:rPr>
          <w:rFonts w:ascii="Arial Narrow" w:hAnsi="Arial Narrow"/>
          <w:sz w:val="18"/>
        </w:rPr>
      </w:pPr>
      <w:r>
        <w:rPr>
          <w:rFonts w:ascii="Arial Narrow" w:hAnsi="Arial Narrow"/>
          <w:sz w:val="18"/>
        </w:rPr>
        <w:t>(Insert club name, if an AHA affiliate)</w:t>
      </w:r>
    </w:p>
    <w:p w14:paraId="2F1DB0F6" w14:textId="77777777" w:rsidR="00A74E47" w:rsidRDefault="00A74E47">
      <w:pPr>
        <w:spacing w:line="120" w:lineRule="exact"/>
        <w:rPr>
          <w:rFonts w:ascii="Arial Narrow" w:hAnsi="Arial Narrow"/>
          <w:sz w:val="18"/>
        </w:rPr>
      </w:pPr>
    </w:p>
    <w:p w14:paraId="211A9F1E" w14:textId="77777777" w:rsidR="00A74E47" w:rsidRDefault="00A74E47">
      <w:pPr>
        <w:tabs>
          <w:tab w:val="right" w:leader="underscore" w:pos="6120"/>
        </w:tabs>
        <w:spacing w:line="240" w:lineRule="exact"/>
        <w:rPr>
          <w:rFonts w:ascii="Arial Narrow" w:hAnsi="Arial Narrow"/>
          <w:sz w:val="18"/>
        </w:rPr>
      </w:pPr>
      <w:r>
        <w:rPr>
          <w:rFonts w:ascii="Arial Narrow" w:hAnsi="Arial Narrow"/>
          <w:sz w:val="18"/>
        </w:rPr>
        <w:t>please contact</w:t>
      </w:r>
      <w:r>
        <w:rPr>
          <w:rFonts w:ascii="Arial Narrow" w:hAnsi="Arial Narrow"/>
          <w:sz w:val="18"/>
        </w:rPr>
        <w:tab/>
      </w:r>
    </w:p>
    <w:p w14:paraId="15570A48" w14:textId="77777777" w:rsidR="00A74E47" w:rsidRDefault="00A74E47">
      <w:pPr>
        <w:spacing w:line="120" w:lineRule="exact"/>
        <w:jc w:val="center"/>
        <w:rPr>
          <w:rFonts w:ascii="Arial Narrow" w:hAnsi="Arial Narrow"/>
          <w:sz w:val="18"/>
        </w:rPr>
      </w:pPr>
      <w:r>
        <w:rPr>
          <w:rFonts w:ascii="Arial Narrow" w:hAnsi="Arial Narrow"/>
          <w:sz w:val="18"/>
        </w:rPr>
        <w:t>(Insert Secretary or Membership Chair name)</w:t>
      </w:r>
    </w:p>
    <w:p w14:paraId="47323177" w14:textId="77777777" w:rsidR="00A74E47" w:rsidRDefault="00A74E47">
      <w:pPr>
        <w:spacing w:line="120" w:lineRule="exact"/>
        <w:rPr>
          <w:rFonts w:ascii="Arial Narrow" w:hAnsi="Arial Narrow"/>
          <w:sz w:val="18"/>
        </w:rPr>
      </w:pPr>
    </w:p>
    <w:p w14:paraId="6BA07CBE" w14:textId="77777777" w:rsidR="00A74E47" w:rsidRDefault="00A74E47">
      <w:pPr>
        <w:tabs>
          <w:tab w:val="right" w:leader="underscore" w:pos="6120"/>
        </w:tabs>
        <w:spacing w:line="240" w:lineRule="exact"/>
        <w:rPr>
          <w:rFonts w:ascii="Arial Narrow" w:hAnsi="Arial Narrow"/>
          <w:sz w:val="18"/>
        </w:rPr>
      </w:pPr>
      <w:r>
        <w:rPr>
          <w:rFonts w:ascii="Arial Narrow" w:hAnsi="Arial Narrow"/>
          <w:sz w:val="18"/>
        </w:rPr>
        <w:tab/>
      </w:r>
    </w:p>
    <w:p w14:paraId="06DE6F0D" w14:textId="77777777" w:rsidR="00A74E47" w:rsidRDefault="00A74E47">
      <w:pPr>
        <w:spacing w:line="120" w:lineRule="exact"/>
        <w:jc w:val="center"/>
        <w:rPr>
          <w:rFonts w:ascii="Arial Narrow" w:hAnsi="Arial Narrow"/>
          <w:sz w:val="18"/>
        </w:rPr>
      </w:pPr>
      <w:r>
        <w:rPr>
          <w:rFonts w:ascii="Arial Narrow" w:hAnsi="Arial Narrow"/>
          <w:sz w:val="18"/>
        </w:rPr>
        <w:t>(Address of Secretary or Membership Chair)</w:t>
      </w:r>
    </w:p>
    <w:p w14:paraId="1E56FA1A" w14:textId="77777777" w:rsidR="00A74E47" w:rsidRDefault="00A74E47">
      <w:pPr>
        <w:spacing w:line="120" w:lineRule="exact"/>
        <w:rPr>
          <w:rFonts w:ascii="Arial Narrow" w:hAnsi="Arial Narrow"/>
          <w:sz w:val="18"/>
        </w:rPr>
      </w:pPr>
    </w:p>
    <w:p w14:paraId="09C569A7" w14:textId="77777777" w:rsidR="00A74E47" w:rsidRDefault="00A74E47">
      <w:pPr>
        <w:jc w:val="both"/>
        <w:rPr>
          <w:rFonts w:ascii="Arial Narrow" w:hAnsi="Arial Narrow"/>
          <w:sz w:val="18"/>
        </w:rPr>
      </w:pPr>
      <w:r>
        <w:rPr>
          <w:rFonts w:ascii="Arial Narrow" w:hAnsi="Arial Narrow"/>
          <w:sz w:val="18"/>
        </w:rPr>
        <w:t>Contributions or gifts to AHA are not tax deductible as charitable contributions.  However, they may be deductible as ordinary and necessary business expenses if so advised by appropriate tax counsel.</w:t>
      </w:r>
    </w:p>
    <w:p w14:paraId="7572D39A" w14:textId="77777777" w:rsidR="00A74E47" w:rsidRDefault="00A74E47">
      <w:pPr>
        <w:spacing w:line="120" w:lineRule="exact"/>
        <w:rPr>
          <w:rFonts w:ascii="Arial Narrow" w:hAnsi="Arial Narrow"/>
          <w:sz w:val="18"/>
        </w:rPr>
      </w:pPr>
    </w:p>
    <w:p w14:paraId="512CB407" w14:textId="77777777" w:rsidR="00AF3165" w:rsidRDefault="00AF3165" w:rsidP="00AF3165">
      <w:pPr>
        <w:jc w:val="both"/>
      </w:pPr>
      <w:r>
        <w:rPr>
          <w:rFonts w:ascii="Arial Narrow" w:hAnsi="Arial Narrow"/>
          <w:sz w:val="18"/>
          <w:szCs w:val="18"/>
        </w:rPr>
        <w:t xml:space="preserve">If you wish to join the Arabian Horse Association, please send $75.00 for an Adult membership with a Competition Card; $55.00 for a Business membership; or $30.00 for a Youth membership with a Competition Card (if under the age of eighteen as of December 1st of the previous calendar year).  You can also join AHA online at </w:t>
      </w:r>
      <w:hyperlink r:id="rId12" w:history="1">
        <w:r>
          <w:rPr>
            <w:rStyle w:val="Hyperlink"/>
            <w:rFonts w:ascii="Arial Narrow" w:hAnsi="Arial Narrow"/>
            <w:sz w:val="18"/>
            <w:szCs w:val="18"/>
          </w:rPr>
          <w:t>www.ArabianHorses.org</w:t>
        </w:r>
      </w:hyperlink>
      <w:r>
        <w:rPr>
          <w:rFonts w:ascii="Arial Narrow" w:hAnsi="Arial Narrow"/>
          <w:sz w:val="18"/>
          <w:szCs w:val="18"/>
        </w:rPr>
        <w:t>. Membership renewals postmarked to the AHA office after the last day of the month in which the previous membership expired will be assessed a $10.00 late fee. These fees should be sent to AHA, 10805 E. Bethany Dr., Aurora, CO 80014-2605. (Add 7% GST for Canadian Residents to all membership fees listed above)</w:t>
      </w:r>
    </w:p>
    <w:p w14:paraId="3B035EC3" w14:textId="77777777" w:rsidR="00A74E47" w:rsidRDefault="00A74E47">
      <w:pPr>
        <w:spacing w:line="120" w:lineRule="exact"/>
        <w:rPr>
          <w:rFonts w:ascii="Arial Narrow" w:hAnsi="Arial Narrow"/>
          <w:sz w:val="18"/>
        </w:rPr>
      </w:pPr>
    </w:p>
    <w:p w14:paraId="0B57401A" w14:textId="17A0264E" w:rsidR="00A74E47" w:rsidRDefault="00A74E47">
      <w:pPr>
        <w:pStyle w:val="BodyText2"/>
      </w:pPr>
      <w:r>
        <w:t xml:space="preserve">The Judges &amp; Stewards Commissioner is responsible for handling written and signed complaints relating to judges' and stewards' conduct when filed by exhibitors, show officials, AHA members or others, and when accompanied by a ten-dollar ($10.00) filing fee [Resolution 5-90].  Other comments, compliments, questions, inquiries are encouraged when appropriate (no filing fee required).  </w:t>
      </w:r>
      <w:r w:rsidR="006529E0">
        <w:t>Write: Judges &amp; Stewards Commissioner, 6030 Greenwood Plaza Blvd., Suite 100, Greenwood Village, CO 80238 (303) 696-4539</w:t>
      </w:r>
    </w:p>
    <w:p w14:paraId="2D42D015" w14:textId="77777777" w:rsidR="00A74E47" w:rsidRDefault="00A74E47">
      <w:pPr>
        <w:spacing w:line="120" w:lineRule="exact"/>
        <w:rPr>
          <w:rFonts w:ascii="Arial Narrow" w:hAnsi="Arial Narrow"/>
          <w:sz w:val="18"/>
        </w:rPr>
      </w:pPr>
    </w:p>
    <w:p w14:paraId="773576AA" w14:textId="37033EA1" w:rsidR="00A74E47" w:rsidRDefault="00A74E47">
      <w:pPr>
        <w:rPr>
          <w:rFonts w:ascii="Arial Narrow" w:hAnsi="Arial Narrow"/>
          <w:sz w:val="16"/>
        </w:rPr>
      </w:pPr>
      <w:r>
        <w:rPr>
          <w:rFonts w:ascii="Arial Narrow" w:hAnsi="Arial Narrow"/>
          <w:sz w:val="16"/>
        </w:rPr>
        <w:t xml:space="preserve">AHA 090031 (Rev. </w:t>
      </w:r>
      <w:r w:rsidR="006529E0">
        <w:rPr>
          <w:rFonts w:ascii="Arial Narrow" w:hAnsi="Arial Narrow"/>
          <w:sz w:val="16"/>
        </w:rPr>
        <w:t>2/23</w:t>
      </w:r>
      <w:r>
        <w:rPr>
          <w:rFonts w:ascii="Arial Narrow" w:hAnsi="Arial Narrow"/>
          <w:sz w:val="16"/>
        </w:rPr>
        <w:t>)</w:t>
      </w:r>
    </w:p>
    <w:p w14:paraId="59164B12" w14:textId="77777777" w:rsidR="00A74E47" w:rsidRDefault="00A74E47">
      <w:pPr>
        <w:rPr>
          <w:rFonts w:ascii="Arial Narrow" w:hAnsi="Arial Narrow"/>
          <w:sz w:val="16"/>
        </w:rPr>
        <w:sectPr w:rsidR="00A74E47">
          <w:pgSz w:w="15840" w:h="12240" w:orient="landscape" w:code="1"/>
          <w:pgMar w:top="720" w:right="720" w:bottom="576" w:left="720" w:header="720" w:footer="720" w:gutter="0"/>
          <w:cols w:num="2" w:space="2160"/>
        </w:sectPr>
      </w:pPr>
    </w:p>
    <w:p w14:paraId="474AE05C" w14:textId="77777777" w:rsidR="00A74E47" w:rsidRDefault="001D3DC6">
      <w:pPr>
        <w:jc w:val="center"/>
        <w:rPr>
          <w:rFonts w:ascii="Arial Narrow" w:hAnsi="Arial Narrow"/>
          <w:b/>
          <w:sz w:val="18"/>
        </w:rPr>
      </w:pPr>
      <w:r>
        <w:rPr>
          <w:caps/>
          <w:noProof/>
          <w:sz w:val="20"/>
        </w:rPr>
        <mc:AlternateContent>
          <mc:Choice Requires="wps">
            <w:drawing>
              <wp:anchor distT="0" distB="0" distL="114300" distR="114300" simplePos="0" relativeHeight="251660288" behindDoc="0" locked="0" layoutInCell="1" allowOverlap="1" wp14:anchorId="5324AABB" wp14:editId="40B6BC26">
                <wp:simplePos x="0" y="0"/>
                <wp:positionH relativeFrom="column">
                  <wp:posOffset>-62865</wp:posOffset>
                </wp:positionH>
                <wp:positionV relativeFrom="paragraph">
                  <wp:posOffset>2540</wp:posOffset>
                </wp:positionV>
                <wp:extent cx="773430" cy="7747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7747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1ABBB79" w14:textId="77777777" w:rsidR="00A74E47" w:rsidRDefault="006529E0">
                            <w:r>
                              <w:rPr>
                                <w:noProof/>
                              </w:rPr>
                            </w:r>
                            <w:r w:rsidR="006529E0">
                              <w:rPr>
                                <w:noProof/>
                              </w:rPr>
                              <w:object w:dxaOrig="21000" w:dyaOrig="27000" w14:anchorId="4ECE67E8">
                                <v:shape id="_x0000_i1030" type="#_x0000_t75" alt="" style="width:45.95pt;height:54.3pt;mso-width-percent:0;mso-height-percent:0;mso-width-percent:0;mso-height-percent:0" o:ole="">
                                  <v:imagedata r:id="rId5" o:title=""/>
                                </v:shape>
                                <o:OLEObject Type="Embed" ProgID="MSPhotoEd.3" ShapeID="_x0000_i1030" DrawAspect="Content" ObjectID="_1737608880"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4AABB" id="Text Box 16" o:spid="_x0000_s1028" type="#_x0000_t202" style="position:absolute;left:0;text-align:left;margin-left:-4.95pt;margin-top:.2pt;width:60.9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" stroked="f">
                <v:textbox>
                  <w:txbxContent>
                    <w:p w14:paraId="41ABBB79" w14:textId="77777777" w:rsidR="00A74E47" w:rsidRDefault="006529E0">
                      <w:r>
                        <w:rPr>
                          <w:noProof/>
                        </w:rPr>
                      </w:r>
                      <w:r w:rsidR="006529E0">
                        <w:rPr>
                          <w:noProof/>
                        </w:rPr>
                        <w:object w:dxaOrig="21000" w:dyaOrig="27000" w14:anchorId="4ECE67E8">
                          <v:shape id="_x0000_i1030" type="#_x0000_t75" alt="" style="width:45.95pt;height:54.3pt;mso-width-percent:0;mso-height-percent:0;mso-width-percent:0;mso-height-percent:0" o:ole="">
                            <v:imagedata r:id="rId5" o:title=""/>
                          </v:shape>
                          <o:OLEObject Type="Embed" ProgID="MSPhotoEd.3" ShapeID="_x0000_i1030" DrawAspect="Content" ObjectID="_1737608880" r:id="rId14"/>
                        </w:object>
                      </w:r>
                    </w:p>
                  </w:txbxContent>
                </v:textbox>
              </v:shape>
            </w:pict>
          </mc:Fallback>
        </mc:AlternateContent>
      </w:r>
    </w:p>
    <w:p w14:paraId="1E8DF5B4" w14:textId="77777777" w:rsidR="00A74E47" w:rsidRDefault="00A74E47">
      <w:pPr>
        <w:pStyle w:val="Heading1"/>
        <w:tabs>
          <w:tab w:val="clear" w:pos="4140"/>
          <w:tab w:val="center" w:pos="2790"/>
        </w:tabs>
        <w:rPr>
          <w:caps w:val="0"/>
        </w:rPr>
      </w:pPr>
      <w:r>
        <w:rPr>
          <w:caps w:val="0"/>
        </w:rPr>
        <w:tab/>
        <w:t>AHA</w:t>
      </w:r>
      <w:r>
        <w:rPr>
          <w:b w:val="0"/>
          <w:bCs/>
          <w:kern w:val="16"/>
          <w:position w:val="6"/>
          <w:sz w:val="16"/>
          <w:vertAlign w:val="superscript"/>
        </w:rPr>
        <w:t>SM</w:t>
      </w:r>
      <w:r>
        <w:rPr>
          <w:caps w:val="0"/>
        </w:rPr>
        <w:t xml:space="preserve"> Show Number</w:t>
      </w:r>
    </w:p>
    <w:p w14:paraId="4717AA6B" w14:textId="77777777" w:rsidR="00A74E47" w:rsidRDefault="001D3DC6">
      <w:pPr>
        <w:ind w:firstLine="720"/>
        <w:rPr>
          <w:rFonts w:ascii="Arial Narrow" w:hAnsi="Arial Narrow"/>
          <w:b/>
          <w:caps/>
          <w:sz w:val="16"/>
        </w:rPr>
      </w:pPr>
      <w:r>
        <w:rPr>
          <w:rFonts w:ascii="Arial Narrow" w:hAnsi="Arial Narrow"/>
          <w:noProof/>
          <w:sz w:val="18"/>
        </w:rPr>
        <mc:AlternateContent>
          <mc:Choice Requires="wps">
            <w:drawing>
              <wp:anchor distT="0" distB="0" distL="114300" distR="114300" simplePos="0" relativeHeight="251657216" behindDoc="0" locked="0" layoutInCell="0" allowOverlap="1" wp14:anchorId="3D5CCD14" wp14:editId="2C3458DA">
                <wp:simplePos x="0" y="0"/>
                <wp:positionH relativeFrom="column">
                  <wp:posOffset>1188720</wp:posOffset>
                </wp:positionH>
                <wp:positionV relativeFrom="paragraph">
                  <wp:posOffset>52070</wp:posOffset>
                </wp:positionV>
                <wp:extent cx="1097280" cy="274320"/>
                <wp:effectExtent l="0" t="0" r="0" b="0"/>
                <wp:wrapSquare wrapText="bothSides"/>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7FD5A" id="Rectangle 6" o:spid="_x0000_s1026" style="position:absolute;margin-left:93.6pt;margin-top:4.1pt;width:86.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" o:allowincell="f">
                <w10:wrap type="square"/>
              </v:rect>
            </w:pict>
          </mc:Fallback>
        </mc:AlternateContent>
      </w:r>
    </w:p>
    <w:p w14:paraId="71F1B544" w14:textId="77777777" w:rsidR="00A74E47" w:rsidRDefault="00A74E47">
      <w:pPr>
        <w:ind w:firstLine="720"/>
        <w:rPr>
          <w:rFonts w:ascii="Arial Narrow" w:hAnsi="Arial Narrow"/>
          <w:b/>
          <w:caps/>
          <w:sz w:val="16"/>
        </w:rPr>
      </w:pPr>
    </w:p>
    <w:p w14:paraId="60C3EF35" w14:textId="77777777" w:rsidR="00A74E47" w:rsidRDefault="00A74E47">
      <w:pPr>
        <w:ind w:firstLine="720"/>
        <w:rPr>
          <w:rFonts w:ascii="Arial Narrow" w:hAnsi="Arial Narrow"/>
          <w:b/>
          <w:caps/>
          <w:sz w:val="16"/>
        </w:rPr>
      </w:pPr>
    </w:p>
    <w:p w14:paraId="57BCA7AF" w14:textId="77777777" w:rsidR="00A74E47" w:rsidRDefault="00A74E47">
      <w:pPr>
        <w:ind w:firstLine="720"/>
        <w:rPr>
          <w:rFonts w:ascii="Arial Narrow" w:hAnsi="Arial Narrow"/>
          <w:b/>
          <w:caps/>
          <w:sz w:val="16"/>
        </w:rPr>
      </w:pPr>
    </w:p>
    <w:p w14:paraId="7B79BFD5" w14:textId="77777777" w:rsidR="00A74E47" w:rsidRDefault="00A74E47">
      <w:pPr>
        <w:ind w:firstLine="720"/>
        <w:rPr>
          <w:rFonts w:ascii="Arial Narrow" w:hAnsi="Arial Narrow"/>
          <w:b/>
          <w:caps/>
          <w:sz w:val="16"/>
        </w:rPr>
      </w:pPr>
    </w:p>
    <w:p w14:paraId="08C157BA" w14:textId="77777777" w:rsidR="00A74E47" w:rsidRDefault="00A74E47">
      <w:pPr>
        <w:ind w:firstLine="720"/>
        <w:rPr>
          <w:rFonts w:ascii="Arial Narrow" w:hAnsi="Arial Narrow"/>
          <w:b/>
          <w:caps/>
          <w:sz w:val="16"/>
        </w:rPr>
      </w:pPr>
    </w:p>
    <w:p w14:paraId="7C4F2C18" w14:textId="77777777" w:rsidR="00A74E47" w:rsidRDefault="00A74E47">
      <w:pPr>
        <w:jc w:val="center"/>
        <w:rPr>
          <w:rFonts w:ascii="Arial Narrow" w:hAnsi="Arial Narrow"/>
          <w:b/>
          <w:caps/>
          <w:sz w:val="16"/>
        </w:rPr>
      </w:pPr>
      <w:r>
        <w:rPr>
          <w:rFonts w:ascii="Arial Narrow" w:hAnsi="Arial Narrow"/>
          <w:b/>
          <w:caps/>
          <w:sz w:val="16"/>
        </w:rPr>
        <w:t>tHE ARABIAN HORSE ASSOCIATION</w:t>
      </w:r>
      <w:r>
        <w:rPr>
          <w:kern w:val="16"/>
          <w:position w:val="6"/>
          <w:sz w:val="16"/>
          <w:vertAlign w:val="superscript"/>
        </w:rPr>
        <w:t>SM</w:t>
      </w:r>
    </w:p>
    <w:p w14:paraId="045B9766" w14:textId="77777777" w:rsidR="00A74E47" w:rsidRDefault="00A74E47">
      <w:pPr>
        <w:pStyle w:val="Caption"/>
        <w:framePr w:w="0" w:hRule="auto" w:hSpace="0" w:wrap="auto" w:vAnchor="margin" w:hAnchor="text" w:xAlign="left" w:yAlign="inline"/>
        <w:jc w:val="center"/>
      </w:pPr>
      <w:r>
        <w:rPr>
          <w:sz w:val="16"/>
        </w:rPr>
        <w:t>RECOGNIZES THE ARABIAN DIVISION OF THIS SHOW</w:t>
      </w:r>
    </w:p>
    <w:p w14:paraId="48CBCF23" w14:textId="77777777" w:rsidR="00A74E47" w:rsidRDefault="00A74E47">
      <w:pPr>
        <w:rPr>
          <w:rFonts w:ascii="Arial Narrow" w:hAnsi="Arial Narrow"/>
          <w:sz w:val="14"/>
        </w:rPr>
      </w:pPr>
    </w:p>
    <w:p w14:paraId="4DD65C90" w14:textId="77777777" w:rsidR="00A74E47" w:rsidRDefault="00A74E47">
      <w:pPr>
        <w:tabs>
          <w:tab w:val="left" w:leader="underscore" w:pos="3780"/>
        </w:tabs>
        <w:jc w:val="center"/>
        <w:rPr>
          <w:rFonts w:ascii="Arial Narrow" w:hAnsi="Arial Narrow"/>
          <w:sz w:val="14"/>
        </w:rPr>
      </w:pPr>
      <w:r>
        <w:rPr>
          <w:rFonts w:ascii="Arial Narrow" w:hAnsi="Arial Narrow"/>
          <w:sz w:val="14"/>
        </w:rPr>
        <w:t>Sponsored By</w:t>
      </w:r>
      <w:r>
        <w:rPr>
          <w:rFonts w:ascii="Arial Narrow" w:hAnsi="Arial Narrow"/>
          <w:sz w:val="14"/>
        </w:rPr>
        <w:tab/>
      </w:r>
    </w:p>
    <w:p w14:paraId="33A9DAE7" w14:textId="77777777" w:rsidR="00A74E47" w:rsidRDefault="00A74E47">
      <w:pPr>
        <w:jc w:val="both"/>
        <w:rPr>
          <w:rFonts w:ascii="Arial Narrow" w:hAnsi="Arial Narrow"/>
          <w:sz w:val="14"/>
        </w:rPr>
      </w:pPr>
    </w:p>
    <w:p w14:paraId="163F9A8D" w14:textId="77777777" w:rsidR="00A74E47" w:rsidRDefault="00A74E47">
      <w:pPr>
        <w:jc w:val="both"/>
        <w:rPr>
          <w:rFonts w:ascii="Arial Narrow" w:hAnsi="Arial Narrow"/>
          <w:sz w:val="14"/>
        </w:rPr>
      </w:pPr>
      <w:r>
        <w:rPr>
          <w:rFonts w:ascii="Arial Narrow" w:hAnsi="Arial Narrow"/>
          <w:sz w:val="14"/>
        </w:rPr>
        <w:t xml:space="preserve">AHA is the promotional and coordinating organization for Arabian, Half-Arabian and Anglo-Arabian horse activities in the United States and Canada.  AHA consists of nearly 40,000 individual members in almost 265 affiliated clubs.  Members can transact business with AHA online at </w:t>
      </w:r>
      <w:hyperlink r:id="rId15" w:history="1">
        <w:r>
          <w:rPr>
            <w:rStyle w:val="Hyperlink"/>
            <w:rFonts w:ascii="Arial Narrow" w:hAnsi="Arial Narrow"/>
            <w:sz w:val="14"/>
            <w:u w:val="none"/>
          </w:rPr>
          <w:t>www.ArabianHorses.org</w:t>
        </w:r>
      </w:hyperlink>
      <w:r>
        <w:rPr>
          <w:rFonts w:ascii="Arial Narrow" w:hAnsi="Arial Narrow"/>
          <w:sz w:val="14"/>
        </w:rPr>
        <w:t xml:space="preserve">.  Several member benefits include the following:  reduced fees for registering Arabian, Half-Arabian and Anglo-Arabian foals; membership decal; a subscription to the </w:t>
      </w:r>
      <w:r w:rsidR="00594728">
        <w:rPr>
          <w:rFonts w:ascii="Arial Narrow" w:hAnsi="Arial Narrow"/>
          <w:i/>
          <w:sz w:val="14"/>
        </w:rPr>
        <w:t>Modern Arabian Horse</w:t>
      </w:r>
      <w:r w:rsidR="00594728">
        <w:rPr>
          <w:rFonts w:ascii="Arial Narrow" w:hAnsi="Arial Narrow"/>
          <w:sz w:val="14"/>
        </w:rPr>
        <w:t xml:space="preserve"> magazine</w:t>
      </w:r>
      <w:r>
        <w:rPr>
          <w:rFonts w:ascii="Arial Narrow" w:hAnsi="Arial Narrow"/>
          <w:sz w:val="14"/>
        </w:rPr>
        <w:t>, showing privileges for all AHA recognized shows; ability to become involv</w:t>
      </w:r>
      <w:r w:rsidR="00594728">
        <w:rPr>
          <w:rFonts w:ascii="Arial Narrow" w:hAnsi="Arial Narrow"/>
          <w:sz w:val="14"/>
        </w:rPr>
        <w:t>ed in AHA programs, such as the</w:t>
      </w:r>
      <w:r>
        <w:rPr>
          <w:rFonts w:ascii="Arial Narrow" w:hAnsi="Arial Narrow"/>
          <w:sz w:val="14"/>
        </w:rPr>
        <w:t xml:space="preserve"> Arabian Breeders Sweepstakes, futurities and AHA awards programs; as well as all AHA national championship horse shows.</w:t>
      </w:r>
    </w:p>
    <w:p w14:paraId="2118C367" w14:textId="77777777" w:rsidR="00A74E47" w:rsidRDefault="00A74E47">
      <w:pPr>
        <w:spacing w:line="120" w:lineRule="exact"/>
        <w:rPr>
          <w:rFonts w:ascii="Arial Narrow" w:hAnsi="Arial Narrow"/>
          <w:sz w:val="14"/>
        </w:rPr>
      </w:pPr>
    </w:p>
    <w:p w14:paraId="4E0D1864" w14:textId="77777777" w:rsidR="00A74E47" w:rsidRDefault="00A74E47">
      <w:pPr>
        <w:pBdr>
          <w:top w:val="single" w:sz="6" w:space="1" w:color="auto"/>
          <w:left w:val="single" w:sz="6" w:space="1" w:color="auto"/>
          <w:bottom w:val="single" w:sz="6" w:space="1" w:color="auto"/>
          <w:right w:val="single" w:sz="6" w:space="1" w:color="auto"/>
        </w:pBdr>
        <w:jc w:val="both"/>
        <w:rPr>
          <w:rFonts w:ascii="Arial Narrow" w:hAnsi="Arial Narrow"/>
          <w:sz w:val="14"/>
        </w:rPr>
      </w:pPr>
      <w:r>
        <w:rPr>
          <w:rFonts w:ascii="Arial Narrow" w:hAnsi="Arial Narrow"/>
          <w:sz w:val="14"/>
        </w:rPr>
        <w:t xml:space="preserve">All exhibitors entered in this event must be a current </w:t>
      </w:r>
      <w:r w:rsidR="00C74F5D">
        <w:rPr>
          <w:rFonts w:ascii="Arial Narrow" w:hAnsi="Arial Narrow"/>
          <w:sz w:val="14"/>
        </w:rPr>
        <w:t>AHA member with a Competition Card</w:t>
      </w:r>
      <w:r>
        <w:rPr>
          <w:rFonts w:ascii="Arial Narrow" w:hAnsi="Arial Narrow"/>
          <w:sz w:val="14"/>
        </w:rPr>
        <w:t xml:space="preserve"> or pay a Single Event Membership fee of $1</w:t>
      </w:r>
      <w:r w:rsidR="005E3E29">
        <w:rPr>
          <w:rFonts w:ascii="Arial Narrow" w:hAnsi="Arial Narrow"/>
          <w:sz w:val="14"/>
        </w:rPr>
        <w:t>0</w:t>
      </w:r>
      <w:r>
        <w:rPr>
          <w:rFonts w:ascii="Arial Narrow" w:hAnsi="Arial Narrow"/>
          <w:sz w:val="14"/>
        </w:rPr>
        <w:t>.00 per person.  This includes any owner, trainer, driver, rider, or halter handler who exhibits horses in the show ring or signs the entry form as the responsible person for any individual's horse.</w:t>
      </w:r>
    </w:p>
    <w:p w14:paraId="676D833A" w14:textId="77777777" w:rsidR="00A74E47" w:rsidRDefault="00A74E47">
      <w:pPr>
        <w:spacing w:line="120" w:lineRule="exact"/>
        <w:rPr>
          <w:rFonts w:ascii="Arial Narrow" w:hAnsi="Arial Narrow"/>
          <w:sz w:val="14"/>
        </w:rPr>
      </w:pPr>
    </w:p>
    <w:p w14:paraId="6F502C2C" w14:textId="77777777" w:rsidR="00A74E47" w:rsidRDefault="00A74E47">
      <w:pPr>
        <w:tabs>
          <w:tab w:val="right" w:leader="underscore" w:pos="3600"/>
        </w:tabs>
        <w:spacing w:line="240" w:lineRule="exact"/>
        <w:rPr>
          <w:rFonts w:ascii="Arial Narrow" w:hAnsi="Arial Narrow"/>
          <w:sz w:val="14"/>
        </w:rPr>
      </w:pPr>
      <w:r>
        <w:rPr>
          <w:rFonts w:ascii="Arial Narrow" w:hAnsi="Arial Narrow"/>
          <w:sz w:val="14"/>
        </w:rPr>
        <w:t>To join the</w:t>
      </w:r>
      <w:r>
        <w:rPr>
          <w:rFonts w:ascii="Arial Narrow" w:hAnsi="Arial Narrow"/>
          <w:sz w:val="14"/>
        </w:rPr>
        <w:tab/>
      </w:r>
    </w:p>
    <w:p w14:paraId="71BB8799" w14:textId="77777777" w:rsidR="00A74E47" w:rsidRDefault="00A74E47">
      <w:pPr>
        <w:spacing w:line="120" w:lineRule="exact"/>
        <w:jc w:val="center"/>
        <w:rPr>
          <w:rFonts w:ascii="Arial Narrow" w:hAnsi="Arial Narrow"/>
          <w:sz w:val="14"/>
        </w:rPr>
      </w:pPr>
      <w:r>
        <w:rPr>
          <w:rFonts w:ascii="Arial Narrow" w:hAnsi="Arial Narrow"/>
          <w:sz w:val="14"/>
        </w:rPr>
        <w:t>(Insert club name, if an AHA affiliate)</w:t>
      </w:r>
    </w:p>
    <w:p w14:paraId="424DDCE9" w14:textId="77777777" w:rsidR="00A74E47" w:rsidRDefault="00A74E47">
      <w:pPr>
        <w:spacing w:line="120" w:lineRule="exact"/>
        <w:rPr>
          <w:rFonts w:ascii="Arial Narrow" w:hAnsi="Arial Narrow"/>
          <w:sz w:val="14"/>
        </w:rPr>
      </w:pPr>
    </w:p>
    <w:p w14:paraId="4020B8E0" w14:textId="77777777" w:rsidR="00A74E47" w:rsidRDefault="00A74E47">
      <w:pPr>
        <w:tabs>
          <w:tab w:val="right" w:leader="underscore" w:pos="3600"/>
        </w:tabs>
        <w:spacing w:line="240" w:lineRule="exact"/>
        <w:rPr>
          <w:rFonts w:ascii="Arial Narrow" w:hAnsi="Arial Narrow"/>
          <w:sz w:val="14"/>
        </w:rPr>
      </w:pPr>
      <w:r>
        <w:rPr>
          <w:rFonts w:ascii="Arial Narrow" w:hAnsi="Arial Narrow"/>
          <w:sz w:val="14"/>
        </w:rPr>
        <w:t>please contact</w:t>
      </w:r>
      <w:r>
        <w:rPr>
          <w:rFonts w:ascii="Arial Narrow" w:hAnsi="Arial Narrow"/>
          <w:sz w:val="14"/>
        </w:rPr>
        <w:tab/>
      </w:r>
    </w:p>
    <w:p w14:paraId="4261483C" w14:textId="77777777" w:rsidR="00A74E47" w:rsidRDefault="00A74E47">
      <w:pPr>
        <w:spacing w:line="120" w:lineRule="exact"/>
        <w:jc w:val="center"/>
        <w:rPr>
          <w:rFonts w:ascii="Arial Narrow" w:hAnsi="Arial Narrow"/>
          <w:sz w:val="14"/>
        </w:rPr>
      </w:pPr>
      <w:r>
        <w:rPr>
          <w:rFonts w:ascii="Arial Narrow" w:hAnsi="Arial Narrow"/>
          <w:sz w:val="14"/>
        </w:rPr>
        <w:t>(Insert Secretary or Membership Chair name)</w:t>
      </w:r>
    </w:p>
    <w:p w14:paraId="291CFDFD" w14:textId="77777777" w:rsidR="00A74E47" w:rsidRDefault="00A74E47">
      <w:pPr>
        <w:spacing w:line="120" w:lineRule="exact"/>
        <w:rPr>
          <w:rFonts w:ascii="Arial Narrow" w:hAnsi="Arial Narrow"/>
          <w:sz w:val="14"/>
        </w:rPr>
      </w:pPr>
    </w:p>
    <w:p w14:paraId="5848A4BB" w14:textId="77777777" w:rsidR="00A74E47" w:rsidRDefault="00A74E47">
      <w:pPr>
        <w:tabs>
          <w:tab w:val="right" w:leader="underscore" w:pos="3600"/>
        </w:tabs>
        <w:spacing w:line="240" w:lineRule="exact"/>
        <w:rPr>
          <w:rFonts w:ascii="Arial Narrow" w:hAnsi="Arial Narrow"/>
          <w:sz w:val="14"/>
        </w:rPr>
      </w:pPr>
      <w:r>
        <w:rPr>
          <w:rFonts w:ascii="Arial Narrow" w:hAnsi="Arial Narrow"/>
          <w:sz w:val="14"/>
        </w:rPr>
        <w:tab/>
      </w:r>
    </w:p>
    <w:p w14:paraId="75E48142" w14:textId="77777777" w:rsidR="00A74E47" w:rsidRDefault="00A74E47">
      <w:pPr>
        <w:spacing w:line="120" w:lineRule="exact"/>
        <w:jc w:val="center"/>
        <w:rPr>
          <w:rFonts w:ascii="Arial Narrow" w:hAnsi="Arial Narrow"/>
          <w:sz w:val="14"/>
        </w:rPr>
      </w:pPr>
      <w:r>
        <w:rPr>
          <w:rFonts w:ascii="Arial Narrow" w:hAnsi="Arial Narrow"/>
          <w:sz w:val="14"/>
        </w:rPr>
        <w:t>(Address of Secretary or Membership Chair)</w:t>
      </w:r>
    </w:p>
    <w:p w14:paraId="5A3FAD52" w14:textId="77777777" w:rsidR="00A74E47" w:rsidRDefault="00A74E47">
      <w:pPr>
        <w:spacing w:line="120" w:lineRule="exact"/>
        <w:rPr>
          <w:rFonts w:ascii="Arial Narrow" w:hAnsi="Arial Narrow"/>
          <w:sz w:val="14"/>
        </w:rPr>
      </w:pPr>
    </w:p>
    <w:p w14:paraId="57E915CE" w14:textId="77777777" w:rsidR="00A74E47" w:rsidRDefault="00A74E47">
      <w:pPr>
        <w:spacing w:line="120" w:lineRule="exact"/>
        <w:rPr>
          <w:rFonts w:ascii="Arial Narrow" w:hAnsi="Arial Narrow"/>
          <w:sz w:val="14"/>
        </w:rPr>
      </w:pPr>
    </w:p>
    <w:p w14:paraId="23F652B5" w14:textId="77777777" w:rsidR="00A74E47" w:rsidRDefault="00A74E47">
      <w:pPr>
        <w:jc w:val="both"/>
        <w:rPr>
          <w:rFonts w:ascii="Arial Narrow" w:hAnsi="Arial Narrow"/>
          <w:sz w:val="14"/>
        </w:rPr>
      </w:pPr>
      <w:r>
        <w:rPr>
          <w:rFonts w:ascii="Arial Narrow" w:hAnsi="Arial Narrow"/>
          <w:sz w:val="14"/>
        </w:rPr>
        <w:t>Contributions or gifts to AHA are not tax deductible as charitable contributions.  However, they may be deductible as ordinary and necessary business expenses if so advised by appropriate tax counsel.</w:t>
      </w:r>
    </w:p>
    <w:p w14:paraId="3BCFBF8C" w14:textId="77777777" w:rsidR="00A74E47" w:rsidRDefault="00A74E47">
      <w:pPr>
        <w:spacing w:line="120" w:lineRule="exact"/>
        <w:rPr>
          <w:rFonts w:ascii="Arial Narrow" w:hAnsi="Arial Narrow"/>
          <w:sz w:val="14"/>
        </w:rPr>
      </w:pPr>
    </w:p>
    <w:p w14:paraId="2BF436E0" w14:textId="77777777" w:rsidR="00A74E47" w:rsidRDefault="00A74E47">
      <w:pPr>
        <w:spacing w:line="120" w:lineRule="exact"/>
        <w:rPr>
          <w:rFonts w:ascii="Arial Narrow" w:hAnsi="Arial Narrow"/>
          <w:sz w:val="14"/>
        </w:rPr>
      </w:pPr>
    </w:p>
    <w:p w14:paraId="52EA011F" w14:textId="77777777" w:rsidR="00AF3165" w:rsidRPr="00AF3165" w:rsidRDefault="00AF3165" w:rsidP="00AF3165">
      <w:pPr>
        <w:jc w:val="both"/>
        <w:rPr>
          <w:sz w:val="14"/>
          <w:szCs w:val="14"/>
        </w:rPr>
      </w:pPr>
      <w:r w:rsidRPr="00AF3165">
        <w:rPr>
          <w:rFonts w:ascii="Arial Narrow" w:hAnsi="Arial Narrow"/>
          <w:sz w:val="14"/>
          <w:szCs w:val="14"/>
        </w:rPr>
        <w:t xml:space="preserve">If you wish to join the Arabian Horse Association, please send $75.00 for an Adult membership with a Competition Card; $55.00 for a Business membership; or $30.00 for a Youth membership with a Competition Card (if under the age of eighteen as of December 1st of the previous calendar year).  You can also join AHA online at </w:t>
      </w:r>
      <w:hyperlink r:id="rId16" w:history="1">
        <w:r w:rsidRPr="00AF3165">
          <w:rPr>
            <w:rStyle w:val="Hyperlink"/>
            <w:rFonts w:ascii="Arial Narrow" w:hAnsi="Arial Narrow"/>
            <w:sz w:val="14"/>
            <w:szCs w:val="14"/>
          </w:rPr>
          <w:t>www.ArabianHorses.org</w:t>
        </w:r>
      </w:hyperlink>
      <w:r w:rsidRPr="00AF3165">
        <w:rPr>
          <w:rFonts w:ascii="Arial Narrow" w:hAnsi="Arial Narrow"/>
          <w:sz w:val="14"/>
          <w:szCs w:val="14"/>
        </w:rPr>
        <w:t>. Membership renewals postmarked to the AHA office after the last day of the month in which the previous membership expired will be assessed a $10.00 late fee. These fees should be sent to AHA, 10805 E. Bethany Dr., Aurora, CO 80014-2605. (Add 7% GST for Canadian Residents to all membership fees listed above)</w:t>
      </w:r>
    </w:p>
    <w:p w14:paraId="7639E29E" w14:textId="77777777" w:rsidR="00A74E47" w:rsidRDefault="00A74E47">
      <w:pPr>
        <w:spacing w:line="120" w:lineRule="exact"/>
        <w:rPr>
          <w:rFonts w:ascii="Arial Narrow" w:hAnsi="Arial Narrow"/>
          <w:sz w:val="14"/>
        </w:rPr>
      </w:pPr>
    </w:p>
    <w:p w14:paraId="25B7B7DE" w14:textId="77777777" w:rsidR="00A74E47" w:rsidRDefault="00A74E47">
      <w:pPr>
        <w:spacing w:line="120" w:lineRule="exact"/>
        <w:rPr>
          <w:rFonts w:ascii="Arial Narrow" w:hAnsi="Arial Narrow"/>
          <w:sz w:val="14"/>
        </w:rPr>
      </w:pPr>
    </w:p>
    <w:p w14:paraId="14158BDB" w14:textId="37CA449A" w:rsidR="00A74E47" w:rsidRDefault="00A74E47">
      <w:pPr>
        <w:pBdr>
          <w:top w:val="single" w:sz="6" w:space="1" w:color="auto"/>
          <w:left w:val="single" w:sz="6" w:space="1" w:color="auto"/>
          <w:bottom w:val="single" w:sz="6" w:space="1" w:color="auto"/>
          <w:right w:val="single" w:sz="6" w:space="1" w:color="auto"/>
        </w:pBdr>
        <w:jc w:val="both"/>
        <w:rPr>
          <w:rFonts w:ascii="Arial Narrow" w:hAnsi="Arial Narrow"/>
          <w:sz w:val="14"/>
        </w:rPr>
      </w:pPr>
      <w:r>
        <w:rPr>
          <w:rFonts w:ascii="Arial Narrow" w:hAnsi="Arial Narrow"/>
          <w:b/>
          <w:sz w:val="14"/>
        </w:rPr>
        <w:t xml:space="preserve">The Judges &amp; Stewards Commissioner is responsible for handling written and signed complaints relating to judges' and stewards' conduct when filed by exhibitors, show officials, AHA members or others, and when accompanied by a ten-dollar ($10.00) filing fee [Resolution 5-90].  Other comments, compliments, questions, inquiries are encouraged when appropriate (no filing fee required).  </w:t>
      </w:r>
      <w:r w:rsidR="006529E0">
        <w:rPr>
          <w:rFonts w:ascii="Arial Narrow" w:hAnsi="Arial Narrow"/>
          <w:b/>
          <w:sz w:val="18"/>
        </w:rPr>
        <w:t>Write: Judges &amp; Stewards Commissioner, 6030 Greenwood Plaza Blvd., Suite 100, Greenwood Village, CO 80238 (303) 696-4539</w:t>
      </w:r>
    </w:p>
    <w:p w14:paraId="19A2F99F" w14:textId="77777777" w:rsidR="00A74E47" w:rsidRDefault="00A74E47">
      <w:pPr>
        <w:spacing w:line="120" w:lineRule="exact"/>
        <w:rPr>
          <w:rFonts w:ascii="Arial Narrow" w:hAnsi="Arial Narrow"/>
          <w:sz w:val="14"/>
        </w:rPr>
      </w:pPr>
    </w:p>
    <w:p w14:paraId="1C4F10EC" w14:textId="77777777" w:rsidR="00A74E47" w:rsidRDefault="00A74E47">
      <w:pPr>
        <w:spacing w:line="120" w:lineRule="exact"/>
        <w:rPr>
          <w:rFonts w:ascii="Arial Narrow" w:hAnsi="Arial Narrow"/>
          <w:sz w:val="10"/>
        </w:rPr>
      </w:pPr>
    </w:p>
    <w:p w14:paraId="2048DE24" w14:textId="552DB969" w:rsidR="00A74E47" w:rsidRDefault="00A74E47">
      <w:pPr>
        <w:rPr>
          <w:rFonts w:ascii="Arial Narrow" w:hAnsi="Arial Narrow"/>
          <w:sz w:val="10"/>
        </w:rPr>
      </w:pPr>
      <w:r>
        <w:rPr>
          <w:rFonts w:ascii="Arial Narrow" w:hAnsi="Arial Narrow"/>
          <w:sz w:val="10"/>
        </w:rPr>
        <w:t xml:space="preserve">AHA 090031 (Rev. </w:t>
      </w:r>
      <w:r w:rsidR="006529E0">
        <w:rPr>
          <w:rFonts w:ascii="Arial Narrow" w:hAnsi="Arial Narrow"/>
          <w:sz w:val="10"/>
        </w:rPr>
        <w:t>2/23</w:t>
      </w:r>
      <w:r>
        <w:rPr>
          <w:rFonts w:ascii="Arial Narrow" w:hAnsi="Arial Narrow"/>
          <w:sz w:val="10"/>
        </w:rPr>
        <w:t>)</w:t>
      </w:r>
    </w:p>
    <w:p w14:paraId="267ECB98" w14:textId="77777777" w:rsidR="00A74E47" w:rsidRDefault="00A74E47">
      <w:pPr>
        <w:rPr>
          <w:rFonts w:ascii="Arial Narrow" w:hAnsi="Arial Narrow"/>
          <w:sz w:val="10"/>
        </w:rPr>
      </w:pPr>
    </w:p>
    <w:sectPr w:rsidR="00A74E47">
      <w:pgSz w:w="15840" w:h="12240" w:orient="landscape"/>
      <w:pgMar w:top="360" w:right="720" w:bottom="360" w:left="720" w:header="720" w:footer="720" w:gutter="0"/>
      <w:cols w:num="2" w:space="68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705BB"/>
    <w:multiLevelType w:val="hybridMultilevel"/>
    <w:tmpl w:val="058C089C"/>
    <w:lvl w:ilvl="0" w:tplc="C2B08DB2">
      <w:start w:val="1"/>
      <w:numFmt w:val="bullet"/>
      <w:lvlText w:val="•"/>
      <w:lvlJc w:val="left"/>
      <w:pPr>
        <w:ind w:left="380" w:hanging="221"/>
      </w:pPr>
      <w:rPr>
        <w:rFonts w:ascii="Times New Roman" w:eastAsia="Times New Roman" w:hAnsi="Times New Roman" w:hint="default"/>
        <w:color w:val="231F20"/>
        <w:w w:val="142"/>
        <w:sz w:val="20"/>
        <w:szCs w:val="20"/>
      </w:rPr>
    </w:lvl>
    <w:lvl w:ilvl="1" w:tplc="7F6496E8">
      <w:start w:val="1"/>
      <w:numFmt w:val="bullet"/>
      <w:lvlText w:val="•"/>
      <w:lvlJc w:val="left"/>
      <w:pPr>
        <w:ind w:left="1450" w:hanging="221"/>
      </w:pPr>
      <w:rPr>
        <w:rFonts w:hint="default"/>
      </w:rPr>
    </w:lvl>
    <w:lvl w:ilvl="2" w:tplc="CE808FAA">
      <w:start w:val="1"/>
      <w:numFmt w:val="bullet"/>
      <w:lvlText w:val="•"/>
      <w:lvlJc w:val="left"/>
      <w:pPr>
        <w:ind w:left="2520" w:hanging="221"/>
      </w:pPr>
      <w:rPr>
        <w:rFonts w:hint="default"/>
      </w:rPr>
    </w:lvl>
    <w:lvl w:ilvl="3" w:tplc="D6DC6364">
      <w:start w:val="1"/>
      <w:numFmt w:val="bullet"/>
      <w:lvlText w:val="•"/>
      <w:lvlJc w:val="left"/>
      <w:pPr>
        <w:ind w:left="3590" w:hanging="221"/>
      </w:pPr>
      <w:rPr>
        <w:rFonts w:hint="default"/>
      </w:rPr>
    </w:lvl>
    <w:lvl w:ilvl="4" w:tplc="7C1CAF66">
      <w:start w:val="1"/>
      <w:numFmt w:val="bullet"/>
      <w:lvlText w:val="•"/>
      <w:lvlJc w:val="left"/>
      <w:pPr>
        <w:ind w:left="4660" w:hanging="221"/>
      </w:pPr>
      <w:rPr>
        <w:rFonts w:hint="default"/>
      </w:rPr>
    </w:lvl>
    <w:lvl w:ilvl="5" w:tplc="6492BBCA">
      <w:start w:val="1"/>
      <w:numFmt w:val="bullet"/>
      <w:lvlText w:val="•"/>
      <w:lvlJc w:val="left"/>
      <w:pPr>
        <w:ind w:left="5730" w:hanging="221"/>
      </w:pPr>
      <w:rPr>
        <w:rFonts w:hint="default"/>
      </w:rPr>
    </w:lvl>
    <w:lvl w:ilvl="6" w:tplc="B90A25E2">
      <w:start w:val="1"/>
      <w:numFmt w:val="bullet"/>
      <w:lvlText w:val="•"/>
      <w:lvlJc w:val="left"/>
      <w:pPr>
        <w:ind w:left="6800" w:hanging="221"/>
      </w:pPr>
      <w:rPr>
        <w:rFonts w:hint="default"/>
      </w:rPr>
    </w:lvl>
    <w:lvl w:ilvl="7" w:tplc="CA304A12">
      <w:start w:val="1"/>
      <w:numFmt w:val="bullet"/>
      <w:lvlText w:val="•"/>
      <w:lvlJc w:val="left"/>
      <w:pPr>
        <w:ind w:left="7870" w:hanging="221"/>
      </w:pPr>
      <w:rPr>
        <w:rFonts w:hint="default"/>
      </w:rPr>
    </w:lvl>
    <w:lvl w:ilvl="8" w:tplc="EBD626A8">
      <w:start w:val="1"/>
      <w:numFmt w:val="bullet"/>
      <w:lvlText w:val="•"/>
      <w:lvlJc w:val="left"/>
      <w:pPr>
        <w:ind w:left="8940" w:hanging="221"/>
      </w:pPr>
      <w:rPr>
        <w:rFonts w:hint="default"/>
      </w:rPr>
    </w:lvl>
  </w:abstractNum>
  <w:num w:numId="1" w16cid:durableId="142850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9C"/>
    <w:rsid w:val="000E577F"/>
    <w:rsid w:val="001A3610"/>
    <w:rsid w:val="001D3DC6"/>
    <w:rsid w:val="002E169C"/>
    <w:rsid w:val="003718F0"/>
    <w:rsid w:val="004F7983"/>
    <w:rsid w:val="00594728"/>
    <w:rsid w:val="005E3E29"/>
    <w:rsid w:val="006301F5"/>
    <w:rsid w:val="006529E0"/>
    <w:rsid w:val="00857DFA"/>
    <w:rsid w:val="00964B38"/>
    <w:rsid w:val="00A22BDC"/>
    <w:rsid w:val="00A74E47"/>
    <w:rsid w:val="00AF3165"/>
    <w:rsid w:val="00B340D6"/>
    <w:rsid w:val="00C74F5D"/>
    <w:rsid w:val="00EF0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DE9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4140"/>
      </w:tabs>
      <w:outlineLvl w:val="0"/>
    </w:pPr>
    <w:rPr>
      <w:rFonts w:ascii="Arial Narrow" w:hAnsi="Arial Narrow"/>
      <w:b/>
      <w:caps/>
      <w:sz w:val="18"/>
    </w:rPr>
  </w:style>
  <w:style w:type="paragraph" w:styleId="Heading2">
    <w:name w:val="heading 2"/>
    <w:basedOn w:val="Normal"/>
    <w:next w:val="Normal"/>
    <w:qFormat/>
    <w:pPr>
      <w:keepNext/>
      <w:outlineLvl w:val="1"/>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4185" w:h="406" w:hSpace="180" w:wrap="around" w:vAnchor="text" w:hAnchor="page" w:x="764" w:y="976"/>
    </w:pPr>
    <w:rPr>
      <w:rFonts w:ascii="Arial Narrow" w:hAnsi="Arial Narrow"/>
      <w:b/>
      <w:caps/>
      <w:sz w:val="18"/>
    </w:rPr>
  </w:style>
  <w:style w:type="paragraph" w:styleId="BodyText">
    <w:name w:val="Body Text"/>
    <w:basedOn w:val="Normal"/>
    <w:pPr>
      <w:spacing w:before="80"/>
      <w:jc w:val="both"/>
    </w:pPr>
    <w:rPr>
      <w:rFonts w:ascii="Arial Narrow" w:hAnsi="Arial Narrow"/>
      <w:sz w:val="18"/>
    </w:rPr>
  </w:style>
  <w:style w:type="character" w:styleId="Hyperlink">
    <w:name w:val="Hyperlink"/>
    <w:basedOn w:val="DefaultParagraphFont"/>
    <w:rPr>
      <w:color w:val="0000FF"/>
      <w:u w:val="single"/>
    </w:rPr>
  </w:style>
  <w:style w:type="paragraph" w:styleId="BodyText2">
    <w:name w:val="Body Text 2"/>
    <w:basedOn w:val="Normal"/>
    <w:pPr>
      <w:pBdr>
        <w:top w:val="single" w:sz="6" w:space="1" w:color="auto"/>
        <w:left w:val="single" w:sz="6" w:space="1" w:color="auto"/>
        <w:bottom w:val="single" w:sz="6" w:space="1" w:color="auto"/>
        <w:right w:val="single" w:sz="6" w:space="1" w:color="auto"/>
      </w:pBdr>
      <w:jc w:val="both"/>
    </w:pPr>
    <w:rPr>
      <w:rFonts w:ascii="Arial Narrow" w:hAnsi="Arial Narrow"/>
      <w:b/>
      <w:sz w:val="18"/>
    </w:rPr>
  </w:style>
  <w:style w:type="paragraph" w:styleId="BodyText3">
    <w:name w:val="Body Text 3"/>
    <w:basedOn w:val="Normal"/>
    <w:pPr>
      <w:jc w:val="both"/>
    </w:pPr>
    <w:rPr>
      <w:rFonts w:ascii="Arial Narrow" w:hAnsi="Arial Narrow"/>
      <w:sz w:val="14"/>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2969">
      <w:bodyDiv w:val="1"/>
      <w:marLeft w:val="0"/>
      <w:marRight w:val="0"/>
      <w:marTop w:val="0"/>
      <w:marBottom w:val="0"/>
      <w:divBdr>
        <w:top w:val="none" w:sz="0" w:space="0" w:color="auto"/>
        <w:left w:val="none" w:sz="0" w:space="0" w:color="auto"/>
        <w:bottom w:val="none" w:sz="0" w:space="0" w:color="auto"/>
        <w:right w:val="none" w:sz="0" w:space="0" w:color="auto"/>
      </w:divBdr>
      <w:divsChild>
        <w:div w:id="891161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rabianHorses.org" TargetMode="External"/><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hyperlink" Target="http://www.arabianhorse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rabianhorses.org/"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ArabianHorses.org" TargetMode="External"/><Relationship Id="rId5" Type="http://schemas.openxmlformats.org/officeDocument/2006/relationships/image" Target="media/image1.png"/><Relationship Id="rId15" Type="http://schemas.openxmlformats.org/officeDocument/2006/relationships/hyperlink" Target="http://www.ArabianHorses.org" TargetMode="External"/><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Intl Arabian Horse Assn</Company>
  <LinksUpToDate>false</LinksUpToDate>
  <CharactersWithSpaces>8237</CharactersWithSpaces>
  <SharedDoc>false</SharedDoc>
  <HLinks>
    <vt:vector size="36" baseType="variant">
      <vt:variant>
        <vt:i4>4915202</vt:i4>
      </vt:variant>
      <vt:variant>
        <vt:i4>15</vt:i4>
      </vt:variant>
      <vt:variant>
        <vt:i4>0</vt:i4>
      </vt:variant>
      <vt:variant>
        <vt:i4>5</vt:i4>
      </vt:variant>
      <vt:variant>
        <vt:lpwstr>http://www.arabianhorses.org/</vt:lpwstr>
      </vt:variant>
      <vt:variant>
        <vt:lpwstr/>
      </vt:variant>
      <vt:variant>
        <vt:i4>4915202</vt:i4>
      </vt:variant>
      <vt:variant>
        <vt:i4>12</vt:i4>
      </vt:variant>
      <vt:variant>
        <vt:i4>0</vt:i4>
      </vt:variant>
      <vt:variant>
        <vt:i4>5</vt:i4>
      </vt:variant>
      <vt:variant>
        <vt:lpwstr>http://www.arabianhorses.org/</vt:lpwstr>
      </vt:variant>
      <vt:variant>
        <vt:lpwstr/>
      </vt:variant>
      <vt:variant>
        <vt:i4>4915202</vt:i4>
      </vt:variant>
      <vt:variant>
        <vt:i4>9</vt:i4>
      </vt:variant>
      <vt:variant>
        <vt:i4>0</vt:i4>
      </vt:variant>
      <vt:variant>
        <vt:i4>5</vt:i4>
      </vt:variant>
      <vt:variant>
        <vt:lpwstr>http://www.arabianhorses.org/</vt:lpwstr>
      </vt:variant>
      <vt:variant>
        <vt:lpwstr/>
      </vt:variant>
      <vt:variant>
        <vt:i4>4915202</vt:i4>
      </vt:variant>
      <vt:variant>
        <vt:i4>6</vt:i4>
      </vt:variant>
      <vt:variant>
        <vt:i4>0</vt:i4>
      </vt:variant>
      <vt:variant>
        <vt:i4>5</vt:i4>
      </vt:variant>
      <vt:variant>
        <vt:lpwstr>http://www.arabianhorses.org/</vt:lpwstr>
      </vt:variant>
      <vt:variant>
        <vt:lpwstr/>
      </vt:variant>
      <vt:variant>
        <vt:i4>4915202</vt:i4>
      </vt:variant>
      <vt:variant>
        <vt:i4>3</vt:i4>
      </vt:variant>
      <vt:variant>
        <vt:i4>0</vt:i4>
      </vt:variant>
      <vt:variant>
        <vt:i4>5</vt:i4>
      </vt:variant>
      <vt:variant>
        <vt:lpwstr>http://www.arabianhorses.org/</vt:lpwstr>
      </vt:variant>
      <vt:variant>
        <vt:lpwstr/>
      </vt:variant>
      <vt:variant>
        <vt:i4>4915202</vt:i4>
      </vt:variant>
      <vt:variant>
        <vt:i4>0</vt:i4>
      </vt:variant>
      <vt:variant>
        <vt:i4>0</vt:i4>
      </vt:variant>
      <vt:variant>
        <vt:i4>5</vt:i4>
      </vt:variant>
      <vt:variant>
        <vt:lpwstr>http://www.arabianhorses.org/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dc:creator>
  <cp:keywords/>
  <cp:lastModifiedBy>Marlene </cp:lastModifiedBy>
  <cp:revision>6</cp:revision>
  <cp:lastPrinted>2003-02-20T19:10:00Z</cp:lastPrinted>
  <dcterms:created xsi:type="dcterms:W3CDTF">2020-12-17T22:17:00Z</dcterms:created>
  <dcterms:modified xsi:type="dcterms:W3CDTF">2023-02-11T15:21:00Z</dcterms:modified>
</cp:coreProperties>
</file>